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2C067F" w14:textId="63136EC9" w:rsidR="00EC4D8B" w:rsidRDefault="0028764C" w:rsidP="00394D7B">
      <w:pPr>
        <w:keepNext/>
        <w:pBdr>
          <w:top w:val="nil"/>
          <w:left w:val="nil"/>
          <w:bottom w:val="nil"/>
          <w:right w:val="nil"/>
          <w:between w:val="nil"/>
        </w:pBdr>
        <w:spacing w:before="240" w:after="60" w:line="240" w:lineRule="auto"/>
        <w:rPr>
          <w:b/>
        </w:rPr>
      </w:pPr>
      <w:r>
        <w:rPr>
          <w:noProof/>
        </w:rPr>
        <w:drawing>
          <wp:anchor distT="0" distB="0" distL="114300" distR="114300" simplePos="0" relativeHeight="251659264" behindDoc="0" locked="0" layoutInCell="1" allowOverlap="1" wp14:anchorId="05EA9D47" wp14:editId="2DE76B8F">
            <wp:simplePos x="0" y="0"/>
            <wp:positionH relativeFrom="column">
              <wp:posOffset>4098925</wp:posOffset>
            </wp:positionH>
            <wp:positionV relativeFrom="paragraph">
              <wp:posOffset>14605</wp:posOffset>
            </wp:positionV>
            <wp:extent cx="1612900" cy="1025525"/>
            <wp:effectExtent l="0" t="0" r="6350" b="3175"/>
            <wp:wrapSquare wrapText="bothSides"/>
            <wp:docPr id="2128884126" name="Afbeelding 1" descr="Afbeelding met tekst, Lettertype, silhouet, tek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84126" name="Afbeelding 1" descr="Afbeelding met tekst, Lettertype, silhouet, teken&#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2900" cy="1025525"/>
                    </a:xfrm>
                    <a:prstGeom prst="rect">
                      <a:avLst/>
                    </a:prstGeom>
                  </pic:spPr>
                </pic:pic>
              </a:graphicData>
            </a:graphic>
            <wp14:sizeRelH relativeFrom="margin">
              <wp14:pctWidth>0</wp14:pctWidth>
            </wp14:sizeRelH>
            <wp14:sizeRelV relativeFrom="margin">
              <wp14:pctHeight>0</wp14:pctHeight>
            </wp14:sizeRelV>
          </wp:anchor>
        </w:drawing>
      </w:r>
      <w:r w:rsidR="00EC4D8B" w:rsidRPr="00EC4D8B">
        <w:rPr>
          <w:b/>
          <w:bCs/>
          <w:sz w:val="24"/>
          <w:szCs w:val="24"/>
        </w:rPr>
        <w:t>Agenda</w:t>
      </w:r>
      <w:r w:rsidR="004F3435">
        <w:rPr>
          <w:b/>
        </w:rPr>
        <w:t xml:space="preserve"> MR-vergaderin</w:t>
      </w:r>
      <w:r w:rsidR="00EC4D8B">
        <w:rPr>
          <w:b/>
        </w:rPr>
        <w:t>g</w:t>
      </w:r>
    </w:p>
    <w:p w14:paraId="44EB8EA3" w14:textId="2B6F0538" w:rsidR="00EC4D8B" w:rsidRDefault="00EC4D8B" w:rsidP="00EC4D8B">
      <w:pPr>
        <w:spacing w:line="240" w:lineRule="auto"/>
        <w:rPr>
          <w:b/>
        </w:rPr>
      </w:pPr>
    </w:p>
    <w:p w14:paraId="3965E371" w14:textId="71AC91C7" w:rsidR="00EC4D8B" w:rsidRPr="00394D7B" w:rsidRDefault="00EC4D8B" w:rsidP="00EC4D8B">
      <w:pPr>
        <w:spacing w:line="240" w:lineRule="auto"/>
        <w:rPr>
          <w:b/>
          <w:sz w:val="24"/>
          <w:szCs w:val="24"/>
        </w:rPr>
      </w:pPr>
      <w:r w:rsidRPr="00394D7B">
        <w:rPr>
          <w:b/>
          <w:sz w:val="24"/>
          <w:szCs w:val="24"/>
        </w:rPr>
        <w:t>8 september 2025</w:t>
      </w:r>
    </w:p>
    <w:p w14:paraId="7C237F2C" w14:textId="2B9649FE" w:rsidR="00EC4D8B" w:rsidRPr="00394D7B" w:rsidRDefault="00EC4D8B" w:rsidP="00EC4D8B">
      <w:pPr>
        <w:spacing w:line="240" w:lineRule="auto"/>
        <w:rPr>
          <w:b/>
          <w:sz w:val="24"/>
          <w:szCs w:val="24"/>
        </w:rPr>
      </w:pPr>
    </w:p>
    <w:p w14:paraId="0BC82392" w14:textId="43462A36" w:rsidR="00EF75FE" w:rsidRPr="00394D7B" w:rsidRDefault="004F3435">
      <w:pPr>
        <w:spacing w:line="240" w:lineRule="auto"/>
        <w:rPr>
          <w:b/>
          <w:sz w:val="24"/>
          <w:szCs w:val="24"/>
        </w:rPr>
      </w:pPr>
      <w:r w:rsidRPr="00394D7B">
        <w:rPr>
          <w:b/>
          <w:sz w:val="24"/>
          <w:szCs w:val="24"/>
        </w:rPr>
        <w:t>19.30 uur – 21.</w:t>
      </w:r>
      <w:r w:rsidR="00E3407D" w:rsidRPr="00394D7B">
        <w:rPr>
          <w:b/>
          <w:sz w:val="24"/>
          <w:szCs w:val="24"/>
        </w:rPr>
        <w:t>0</w:t>
      </w:r>
      <w:r w:rsidRPr="00394D7B">
        <w:rPr>
          <w:b/>
          <w:sz w:val="24"/>
          <w:szCs w:val="24"/>
        </w:rPr>
        <w:t>0 uur</w:t>
      </w:r>
    </w:p>
    <w:p w14:paraId="18095987" w14:textId="1DC47CBE" w:rsidR="00EF75FE" w:rsidRDefault="00EF75FE">
      <w:pPr>
        <w:spacing w:line="240" w:lineRule="auto"/>
      </w:pPr>
    </w:p>
    <w:p w14:paraId="3B5376D0" w14:textId="2C12EEE6" w:rsidR="0028764C" w:rsidRPr="0028764C" w:rsidRDefault="0028764C" w:rsidP="0028764C">
      <w:pPr>
        <w:spacing w:line="240" w:lineRule="auto"/>
      </w:pPr>
      <w:r w:rsidRPr="0028764C">
        <w:t>Aanwezig: Niek Engbers, Susan van der Heijden</w:t>
      </w:r>
      <w:r>
        <w:t>,</w:t>
      </w:r>
      <w:r w:rsidR="000B34B1">
        <w:t xml:space="preserve"> </w:t>
      </w:r>
      <w:r>
        <w:t>Richard Dekker,</w:t>
      </w:r>
      <w:r w:rsidRPr="0028764C">
        <w:t xml:space="preserve"> Bieb Perduijn</w:t>
      </w:r>
      <w:r>
        <w:t>.</w:t>
      </w:r>
    </w:p>
    <w:p w14:paraId="0C01DBB0" w14:textId="7197CBA2" w:rsidR="0028764C" w:rsidRPr="0028764C" w:rsidRDefault="0028764C" w:rsidP="0028764C">
      <w:pPr>
        <w:spacing w:line="240" w:lineRule="auto"/>
        <w:ind w:left="720"/>
      </w:pPr>
      <w:r>
        <w:t xml:space="preserve">      </w:t>
      </w:r>
      <w:r w:rsidRPr="0028764C">
        <w:t>Bas Otten (directie</w:t>
      </w:r>
      <w:r>
        <w:t>)</w:t>
      </w:r>
    </w:p>
    <w:p w14:paraId="67E56B18" w14:textId="3E55A569" w:rsidR="00EF75FE" w:rsidRDefault="00EF75FE">
      <w:pPr>
        <w:spacing w:line="240" w:lineRule="auto"/>
      </w:pPr>
    </w:p>
    <w:p w14:paraId="24FDA230" w14:textId="663203C1" w:rsidR="00C53434" w:rsidRDefault="00C53434">
      <w:pPr>
        <w:spacing w:line="240" w:lineRule="auto"/>
      </w:pPr>
    </w:p>
    <w:p w14:paraId="674A6377" w14:textId="12B9A1AF" w:rsidR="00EF75FE" w:rsidRDefault="0028764C">
      <w:pPr>
        <w:spacing w:line="240" w:lineRule="auto"/>
      </w:pPr>
      <w:r>
        <w:rPr>
          <w:b/>
        </w:rPr>
        <w:t>Notulen</w:t>
      </w:r>
    </w:p>
    <w:p w14:paraId="2BD6ADB7" w14:textId="10DD7701" w:rsidR="00EF75FE" w:rsidRDefault="00EF75FE">
      <w:pPr>
        <w:spacing w:line="240" w:lineRule="auto"/>
      </w:pPr>
    </w:p>
    <w:p w14:paraId="05450929" w14:textId="0319FB74" w:rsidR="00EC4D8B" w:rsidRPr="00394D7B" w:rsidRDefault="004F3435" w:rsidP="0028764C">
      <w:pPr>
        <w:spacing w:line="240" w:lineRule="auto"/>
        <w:rPr>
          <w:rFonts w:ascii="Georgia" w:eastAsia="Georgia" w:hAnsi="Georgia" w:cs="Georgia"/>
        </w:rPr>
      </w:pPr>
      <w:r w:rsidRPr="00394D7B">
        <w:rPr>
          <w:b/>
        </w:rPr>
        <w:t>Opening en vaststellen agenda</w:t>
      </w:r>
    </w:p>
    <w:p w14:paraId="6BD2C2AB" w14:textId="55B69731" w:rsidR="00EC4D8B" w:rsidRPr="0028764C" w:rsidRDefault="00EC4D8B" w:rsidP="0028764C">
      <w:pPr>
        <w:pStyle w:val="Lijstalinea"/>
        <w:numPr>
          <w:ilvl w:val="0"/>
          <w:numId w:val="16"/>
        </w:numPr>
        <w:spacing w:line="240" w:lineRule="auto"/>
        <w:rPr>
          <w:rFonts w:ascii="Georgia" w:eastAsia="Georgia" w:hAnsi="Georgia" w:cs="Georgia"/>
          <w:bCs/>
        </w:rPr>
      </w:pPr>
      <w:r w:rsidRPr="0028764C">
        <w:rPr>
          <w:bCs/>
        </w:rPr>
        <w:t>Welkom door Niek</w:t>
      </w:r>
    </w:p>
    <w:p w14:paraId="44505A7F" w14:textId="516FD2F4" w:rsidR="00F6582D" w:rsidRPr="0028764C" w:rsidRDefault="006D644E" w:rsidP="0028764C">
      <w:pPr>
        <w:pStyle w:val="Lijstalinea"/>
        <w:numPr>
          <w:ilvl w:val="0"/>
          <w:numId w:val="16"/>
        </w:numPr>
        <w:spacing w:line="240" w:lineRule="auto"/>
        <w:rPr>
          <w:rFonts w:ascii="Georgia" w:eastAsia="Georgia" w:hAnsi="Georgia" w:cs="Georgia"/>
          <w:bCs/>
        </w:rPr>
      </w:pPr>
      <w:r>
        <w:rPr>
          <w:bCs/>
        </w:rPr>
        <w:t>A</w:t>
      </w:r>
      <w:r w:rsidR="00EC4D8B" w:rsidRPr="0028764C">
        <w:rPr>
          <w:bCs/>
        </w:rPr>
        <w:t>genda</w:t>
      </w:r>
      <w:r w:rsidR="004F3435" w:rsidRPr="0028764C">
        <w:rPr>
          <w:bCs/>
        </w:rPr>
        <w:t xml:space="preserve">  </w:t>
      </w:r>
      <w:r>
        <w:rPr>
          <w:bCs/>
        </w:rPr>
        <w:t>wordt vastgesteld</w:t>
      </w:r>
      <w:r w:rsidR="004F3435" w:rsidRPr="0028764C">
        <w:rPr>
          <w:bCs/>
        </w:rPr>
        <w:t xml:space="preserve"> </w:t>
      </w:r>
    </w:p>
    <w:p w14:paraId="4F5EF0D7" w14:textId="026F9290" w:rsidR="00F6582D" w:rsidRDefault="00CF2488" w:rsidP="0028764C">
      <w:pPr>
        <w:pStyle w:val="Lijstalinea"/>
        <w:numPr>
          <w:ilvl w:val="0"/>
          <w:numId w:val="16"/>
        </w:numPr>
        <w:spacing w:line="240" w:lineRule="auto"/>
        <w:rPr>
          <w:rFonts w:eastAsia="Georgia"/>
          <w:bCs/>
        </w:rPr>
      </w:pPr>
      <w:r w:rsidRPr="0028764C">
        <w:rPr>
          <w:rFonts w:eastAsia="Georgia"/>
          <w:bCs/>
        </w:rPr>
        <w:t>Taakverdeling</w:t>
      </w:r>
      <w:r w:rsidR="00EC4D8B" w:rsidRPr="0028764C">
        <w:rPr>
          <w:rFonts w:eastAsia="Georgia"/>
          <w:bCs/>
        </w:rPr>
        <w:t>: voorzitter, post (online en fysiek), notulen, agenda, contact OR</w:t>
      </w:r>
    </w:p>
    <w:p w14:paraId="4782D088" w14:textId="55125877" w:rsidR="0028764C" w:rsidRDefault="0028764C" w:rsidP="0028764C">
      <w:pPr>
        <w:spacing w:line="240" w:lineRule="auto"/>
        <w:rPr>
          <w:rFonts w:eastAsia="Georgia"/>
          <w:bCs/>
        </w:rPr>
      </w:pPr>
    </w:p>
    <w:p w14:paraId="19DAEFE3" w14:textId="77777777" w:rsidR="00303EF7" w:rsidRDefault="0028764C" w:rsidP="0028764C">
      <w:pPr>
        <w:spacing w:line="240" w:lineRule="auto"/>
        <w:rPr>
          <w:rFonts w:eastAsia="Georgia"/>
          <w:bCs/>
        </w:rPr>
      </w:pPr>
      <w:r>
        <w:rPr>
          <w:rFonts w:eastAsia="Georgia"/>
          <w:bCs/>
        </w:rPr>
        <w:t xml:space="preserve">Niek blijft voorzitter, </w:t>
      </w:r>
    </w:p>
    <w:p w14:paraId="2B138C92" w14:textId="77777777" w:rsidR="00303EF7" w:rsidRDefault="0028764C" w:rsidP="0028764C">
      <w:pPr>
        <w:spacing w:line="240" w:lineRule="auto"/>
        <w:rPr>
          <w:rFonts w:eastAsia="Georgia"/>
          <w:bCs/>
        </w:rPr>
      </w:pPr>
      <w:r>
        <w:rPr>
          <w:rFonts w:eastAsia="Georgia"/>
          <w:bCs/>
        </w:rPr>
        <w:t xml:space="preserve">Susan is </w:t>
      </w:r>
      <w:proofErr w:type="spellStart"/>
      <w:r>
        <w:rPr>
          <w:rFonts w:eastAsia="Georgia"/>
          <w:bCs/>
        </w:rPr>
        <w:t>vice-voorzitter</w:t>
      </w:r>
      <w:proofErr w:type="spellEnd"/>
      <w:r>
        <w:rPr>
          <w:rFonts w:eastAsia="Georgia"/>
          <w:bCs/>
        </w:rPr>
        <w:t xml:space="preserve">, </w:t>
      </w:r>
      <w:r w:rsidR="00303EF7">
        <w:rPr>
          <w:rFonts w:eastAsia="Georgia"/>
          <w:bCs/>
        </w:rPr>
        <w:t xml:space="preserve">Susan krijgt toegang tot online post. </w:t>
      </w:r>
    </w:p>
    <w:p w14:paraId="4E154159" w14:textId="77777777" w:rsidR="00303EF7" w:rsidRDefault="00303EF7" w:rsidP="0028764C">
      <w:pPr>
        <w:spacing w:line="240" w:lineRule="auto"/>
        <w:rPr>
          <w:rFonts w:eastAsia="Georgia"/>
          <w:bCs/>
        </w:rPr>
      </w:pPr>
      <w:r>
        <w:rPr>
          <w:rFonts w:eastAsia="Georgia"/>
          <w:bCs/>
        </w:rPr>
        <w:t xml:space="preserve">Bas regelt dat de fysieke post bij de MR komt. </w:t>
      </w:r>
    </w:p>
    <w:p w14:paraId="02E15FF4" w14:textId="26C3CBFC" w:rsidR="0028764C" w:rsidRDefault="0028764C" w:rsidP="0028764C">
      <w:pPr>
        <w:spacing w:line="240" w:lineRule="auto"/>
        <w:rPr>
          <w:rFonts w:eastAsia="Georgia"/>
          <w:bCs/>
        </w:rPr>
      </w:pPr>
      <w:r>
        <w:rPr>
          <w:rFonts w:eastAsia="Georgia"/>
          <w:bCs/>
        </w:rPr>
        <w:t xml:space="preserve">Bieb verzorgt in samenspraak met Niek en Bas de agenda. Bieb is de vaste notulist. </w:t>
      </w:r>
    </w:p>
    <w:p w14:paraId="42D37F4F" w14:textId="79C9E6E0" w:rsidR="00027614" w:rsidRDefault="00303EF7" w:rsidP="0028764C">
      <w:pPr>
        <w:spacing w:line="240" w:lineRule="auto"/>
        <w:rPr>
          <w:rFonts w:eastAsia="Georgia"/>
          <w:bCs/>
        </w:rPr>
      </w:pPr>
      <w:r>
        <w:rPr>
          <w:rFonts w:eastAsia="Georgia"/>
          <w:bCs/>
        </w:rPr>
        <w:t>Richard is de contact persoon voor de OR.</w:t>
      </w:r>
    </w:p>
    <w:p w14:paraId="660A1610" w14:textId="77777777" w:rsidR="00303EF7" w:rsidRDefault="00303EF7" w:rsidP="0028764C">
      <w:pPr>
        <w:spacing w:line="240" w:lineRule="auto"/>
        <w:rPr>
          <w:rFonts w:eastAsia="Georgia"/>
          <w:bCs/>
        </w:rPr>
      </w:pPr>
    </w:p>
    <w:p w14:paraId="6B746BDA" w14:textId="256703C6" w:rsidR="00EF75FE" w:rsidRDefault="004F3435" w:rsidP="00303EF7">
      <w:pPr>
        <w:spacing w:line="240" w:lineRule="auto"/>
        <w:rPr>
          <w:b/>
        </w:rPr>
      </w:pPr>
      <w:r w:rsidRPr="00117E51">
        <w:rPr>
          <w:b/>
        </w:rPr>
        <w:t>Mededelingen</w:t>
      </w:r>
    </w:p>
    <w:p w14:paraId="7387099A" w14:textId="6B8E90E3" w:rsidR="00027614" w:rsidRPr="00EC4D8B" w:rsidRDefault="00027614" w:rsidP="00303EF7">
      <w:pPr>
        <w:spacing w:line="240" w:lineRule="auto"/>
        <w:rPr>
          <w:rFonts w:ascii="Georgia" w:eastAsia="Georgia" w:hAnsi="Georgia" w:cs="Georgia"/>
        </w:rPr>
      </w:pPr>
      <w:proofErr w:type="spellStart"/>
      <w:r>
        <w:rPr>
          <w:b/>
        </w:rPr>
        <w:t>nvt</w:t>
      </w:r>
      <w:proofErr w:type="spellEnd"/>
    </w:p>
    <w:p w14:paraId="53BE8BAE" w14:textId="194E8A1E" w:rsidR="00EC4D8B" w:rsidRPr="00EC4D8B" w:rsidRDefault="00EC4D8B" w:rsidP="00EC4D8B">
      <w:pPr>
        <w:spacing w:line="240" w:lineRule="auto"/>
        <w:rPr>
          <w:rFonts w:ascii="Georgia" w:eastAsia="Georgia" w:hAnsi="Georgia" w:cs="Georgia"/>
        </w:rPr>
      </w:pPr>
    </w:p>
    <w:p w14:paraId="54CEB3E4" w14:textId="512DBF5F" w:rsidR="008E0632" w:rsidRDefault="004F3435" w:rsidP="00303EF7">
      <w:pPr>
        <w:spacing w:line="240" w:lineRule="auto"/>
        <w:rPr>
          <w:b/>
        </w:rPr>
      </w:pPr>
      <w:r w:rsidRPr="00117E51">
        <w:rPr>
          <w:b/>
        </w:rPr>
        <w:t>Ingekomen post</w:t>
      </w:r>
    </w:p>
    <w:p w14:paraId="38A53C72" w14:textId="7F4043C0" w:rsidR="00303EF7" w:rsidRPr="00027614" w:rsidRDefault="00303EF7" w:rsidP="00303EF7">
      <w:pPr>
        <w:spacing w:line="240" w:lineRule="auto"/>
        <w:rPr>
          <w:bCs/>
        </w:rPr>
      </w:pPr>
      <w:r w:rsidRPr="00027614">
        <w:rPr>
          <w:bCs/>
        </w:rPr>
        <w:t>Er is</w:t>
      </w:r>
      <w:r w:rsidR="00027614" w:rsidRPr="00027614">
        <w:rPr>
          <w:bCs/>
        </w:rPr>
        <w:t xml:space="preserve"> een flyer binnengekomen op school voor de nieuwe leden van de MR om een cursus te volgen. Susan heeft mogelijk interesse. Er zijn meerdere aanbieders voor zo’n cursus. </w:t>
      </w:r>
    </w:p>
    <w:p w14:paraId="4E8A66BD" w14:textId="77777777" w:rsidR="00303EF7" w:rsidRDefault="00303EF7" w:rsidP="00303EF7">
      <w:pPr>
        <w:spacing w:line="240" w:lineRule="auto"/>
        <w:rPr>
          <w:b/>
        </w:rPr>
      </w:pPr>
    </w:p>
    <w:p w14:paraId="0D9548E4" w14:textId="09235ECF" w:rsidR="00303EF7" w:rsidRDefault="00303EF7" w:rsidP="00303EF7">
      <w:pPr>
        <w:spacing w:line="240" w:lineRule="auto"/>
        <w:rPr>
          <w:rFonts w:eastAsia="Georgia"/>
          <w:bCs/>
        </w:rPr>
      </w:pPr>
      <w:r>
        <w:rPr>
          <w:rFonts w:eastAsia="Georgia"/>
          <w:bCs/>
        </w:rPr>
        <w:t xml:space="preserve">Niek </w:t>
      </w:r>
      <w:r w:rsidR="00027614">
        <w:rPr>
          <w:rFonts w:eastAsia="Georgia"/>
          <w:bCs/>
        </w:rPr>
        <w:t xml:space="preserve">gaat na bij </w:t>
      </w:r>
      <w:r>
        <w:rPr>
          <w:rFonts w:eastAsia="Georgia"/>
          <w:bCs/>
        </w:rPr>
        <w:t xml:space="preserve">Tim </w:t>
      </w:r>
      <w:r w:rsidR="00027614">
        <w:rPr>
          <w:rFonts w:eastAsia="Georgia"/>
          <w:bCs/>
        </w:rPr>
        <w:t xml:space="preserve">(MR lid vorig jaar) </w:t>
      </w:r>
      <w:r w:rsidR="00C05C15">
        <w:rPr>
          <w:rFonts w:eastAsia="Georgia"/>
          <w:bCs/>
        </w:rPr>
        <w:t>na</w:t>
      </w:r>
      <w:r w:rsidR="005F3909">
        <w:rPr>
          <w:rFonts w:eastAsia="Georgia"/>
          <w:bCs/>
        </w:rPr>
        <w:t xml:space="preserve">, </w:t>
      </w:r>
      <w:r>
        <w:rPr>
          <w:rFonts w:eastAsia="Georgia"/>
          <w:bCs/>
        </w:rPr>
        <w:t xml:space="preserve">hoe we toegang kunnen krijgen tot de beveiligde MR omgeving van </w:t>
      </w:r>
      <w:proofErr w:type="spellStart"/>
      <w:r>
        <w:rPr>
          <w:rFonts w:eastAsia="Georgia"/>
          <w:bCs/>
        </w:rPr>
        <w:t>Platoo</w:t>
      </w:r>
      <w:proofErr w:type="spellEnd"/>
      <w:r w:rsidR="00027614">
        <w:rPr>
          <w:rFonts w:eastAsia="Georgia"/>
          <w:bCs/>
        </w:rPr>
        <w:t>,</w:t>
      </w:r>
      <w:r>
        <w:rPr>
          <w:rFonts w:eastAsia="Georgia"/>
          <w:bCs/>
        </w:rPr>
        <w:t xml:space="preserve"> zodat we stukken op die manier kunnen verspreiden en we de </w:t>
      </w:r>
      <w:r w:rsidR="00027614">
        <w:rPr>
          <w:rFonts w:eastAsia="Georgia"/>
          <w:bCs/>
        </w:rPr>
        <w:t>ing</w:t>
      </w:r>
      <w:r w:rsidR="009E2917">
        <w:rPr>
          <w:rFonts w:eastAsia="Georgia"/>
          <w:bCs/>
        </w:rPr>
        <w:t>e</w:t>
      </w:r>
      <w:r w:rsidR="00027614">
        <w:rPr>
          <w:rFonts w:eastAsia="Georgia"/>
          <w:bCs/>
        </w:rPr>
        <w:t xml:space="preserve">komen </w:t>
      </w:r>
      <w:r>
        <w:rPr>
          <w:rFonts w:eastAsia="Georgia"/>
          <w:bCs/>
        </w:rPr>
        <w:t xml:space="preserve">post kunnen lezen. </w:t>
      </w:r>
    </w:p>
    <w:p w14:paraId="3D01EAB0" w14:textId="77777777" w:rsidR="00303EF7" w:rsidRDefault="00303EF7" w:rsidP="00303EF7">
      <w:pPr>
        <w:spacing w:line="240" w:lineRule="auto"/>
      </w:pPr>
    </w:p>
    <w:p w14:paraId="237CE12C" w14:textId="16766427" w:rsidR="00674526" w:rsidRDefault="004F3435" w:rsidP="00303EF7">
      <w:pPr>
        <w:pBdr>
          <w:top w:val="nil"/>
          <w:left w:val="nil"/>
          <w:bottom w:val="nil"/>
          <w:right w:val="nil"/>
          <w:between w:val="nil"/>
        </w:pBdr>
        <w:spacing w:line="240" w:lineRule="auto"/>
        <w:rPr>
          <w:b/>
        </w:rPr>
      </w:pPr>
      <w:r w:rsidRPr="00117E51">
        <w:rPr>
          <w:b/>
        </w:rPr>
        <w:t>Vragen</w:t>
      </w:r>
      <w:r w:rsidR="00027614">
        <w:rPr>
          <w:b/>
        </w:rPr>
        <w:t>/</w:t>
      </w:r>
      <w:r w:rsidRPr="00117E51">
        <w:rPr>
          <w:b/>
        </w:rPr>
        <w:t>mededelingen vanuit de MR-geleding</w:t>
      </w:r>
    </w:p>
    <w:p w14:paraId="149FA915" w14:textId="2DEB1B53" w:rsidR="00027614" w:rsidRDefault="00027614" w:rsidP="00303EF7">
      <w:pPr>
        <w:pBdr>
          <w:top w:val="nil"/>
          <w:left w:val="nil"/>
          <w:bottom w:val="nil"/>
          <w:right w:val="nil"/>
          <w:between w:val="nil"/>
        </w:pBdr>
        <w:spacing w:line="240" w:lineRule="auto"/>
        <w:rPr>
          <w:bCs/>
        </w:rPr>
      </w:pPr>
      <w:r w:rsidRPr="00027614">
        <w:rPr>
          <w:bCs/>
        </w:rPr>
        <w:t>Vraag aan Bas: kun je al iets vertellen over de ontvlechting, hoe zijn we gestart?</w:t>
      </w:r>
    </w:p>
    <w:p w14:paraId="0F191BEB" w14:textId="020B4E71" w:rsidR="00E06BBA" w:rsidRDefault="00027614" w:rsidP="00303EF7">
      <w:pPr>
        <w:pBdr>
          <w:top w:val="nil"/>
          <w:left w:val="nil"/>
          <w:bottom w:val="nil"/>
          <w:right w:val="nil"/>
          <w:between w:val="nil"/>
        </w:pBdr>
        <w:spacing w:line="240" w:lineRule="auto"/>
        <w:rPr>
          <w:bCs/>
        </w:rPr>
      </w:pPr>
      <w:r>
        <w:rPr>
          <w:bCs/>
        </w:rPr>
        <w:t>De Kleine Vos heeft een nieuwe directeur. Er is nog zeker wel sprake van samenwerking</w:t>
      </w:r>
      <w:r w:rsidR="00D147A3">
        <w:rPr>
          <w:bCs/>
        </w:rPr>
        <w:t xml:space="preserve">, </w:t>
      </w:r>
      <w:r w:rsidR="00AF4302">
        <w:rPr>
          <w:bCs/>
        </w:rPr>
        <w:t>d</w:t>
      </w:r>
      <w:r>
        <w:rPr>
          <w:bCs/>
        </w:rPr>
        <w:t xml:space="preserve">e tijd zal uitwijzen hoe dit </w:t>
      </w:r>
      <w:r w:rsidR="00D47818">
        <w:rPr>
          <w:bCs/>
        </w:rPr>
        <w:t xml:space="preserve">verder </w:t>
      </w:r>
      <w:r>
        <w:rPr>
          <w:bCs/>
        </w:rPr>
        <w:t>gaat verlopen.</w:t>
      </w:r>
      <w:r w:rsidR="00E06BBA">
        <w:rPr>
          <w:bCs/>
        </w:rPr>
        <w:t xml:space="preserve"> </w:t>
      </w:r>
    </w:p>
    <w:p w14:paraId="3E812240" w14:textId="517F8557" w:rsidR="00E06BBA" w:rsidRPr="00E06BBA" w:rsidRDefault="00977B97" w:rsidP="00E06BBA">
      <w:pPr>
        <w:pStyle w:val="Lijstalinea"/>
        <w:numPr>
          <w:ilvl w:val="0"/>
          <w:numId w:val="17"/>
        </w:numPr>
        <w:pBdr>
          <w:top w:val="nil"/>
          <w:left w:val="nil"/>
          <w:bottom w:val="nil"/>
          <w:right w:val="nil"/>
          <w:between w:val="nil"/>
        </w:pBdr>
        <w:spacing w:line="240" w:lineRule="auto"/>
        <w:rPr>
          <w:bCs/>
        </w:rPr>
      </w:pPr>
      <w:r>
        <w:rPr>
          <w:bCs/>
        </w:rPr>
        <w:t xml:space="preserve">Op dit moment is </w:t>
      </w:r>
      <w:r w:rsidR="00E06BBA" w:rsidRPr="00E06BBA">
        <w:rPr>
          <w:bCs/>
        </w:rPr>
        <w:t>er</w:t>
      </w:r>
      <w:r w:rsidR="00E06BBA">
        <w:rPr>
          <w:bCs/>
        </w:rPr>
        <w:t xml:space="preserve"> een aantal </w:t>
      </w:r>
      <w:r w:rsidR="00E06BBA" w:rsidRPr="00E06BBA">
        <w:rPr>
          <w:bCs/>
        </w:rPr>
        <w:t xml:space="preserve">collega’s die in beide scholen een functie vervullen (overstijgend). </w:t>
      </w:r>
    </w:p>
    <w:p w14:paraId="1FEAAA1D" w14:textId="30A92CDB" w:rsidR="00E06BBA" w:rsidRPr="00E06BBA" w:rsidRDefault="00E06BBA" w:rsidP="00E06BBA">
      <w:pPr>
        <w:pStyle w:val="Lijstalinea"/>
        <w:numPr>
          <w:ilvl w:val="0"/>
          <w:numId w:val="17"/>
        </w:numPr>
        <w:pBdr>
          <w:top w:val="nil"/>
          <w:left w:val="nil"/>
          <w:bottom w:val="nil"/>
          <w:right w:val="nil"/>
          <w:between w:val="nil"/>
        </w:pBdr>
        <w:spacing w:line="240" w:lineRule="auto"/>
        <w:rPr>
          <w:bCs/>
        </w:rPr>
      </w:pPr>
      <w:r w:rsidRPr="00E06BBA">
        <w:rPr>
          <w:bCs/>
        </w:rPr>
        <w:t xml:space="preserve">In oktober is de tweedaagse waarbij beide teams zich verder verdiepen in de thema’s die spelen op beide scholen. </w:t>
      </w:r>
      <w:r w:rsidR="00D32500" w:rsidRPr="00E06BBA">
        <w:rPr>
          <w:bCs/>
        </w:rPr>
        <w:t xml:space="preserve">Het gaat om de thema’s: hoge verwachtingen en lezen. </w:t>
      </w:r>
      <w:r w:rsidR="00752022">
        <w:rPr>
          <w:bCs/>
        </w:rPr>
        <w:t>D</w:t>
      </w:r>
      <w:r w:rsidR="00D32500">
        <w:rPr>
          <w:bCs/>
        </w:rPr>
        <w:t>e samenwerking op deze punten heeft te maken met de ‘</w:t>
      </w:r>
      <w:r w:rsidRPr="00E06BBA">
        <w:rPr>
          <w:bCs/>
        </w:rPr>
        <w:t>subsidie basisvaardigheden</w:t>
      </w:r>
      <w:r w:rsidR="00D32500">
        <w:rPr>
          <w:bCs/>
        </w:rPr>
        <w:t>’</w:t>
      </w:r>
      <w:r w:rsidR="00795AAC">
        <w:rPr>
          <w:bCs/>
        </w:rPr>
        <w:t xml:space="preserve"> </w:t>
      </w:r>
      <w:r w:rsidR="00162A7A">
        <w:rPr>
          <w:bCs/>
        </w:rPr>
        <w:t xml:space="preserve">die </w:t>
      </w:r>
      <w:r w:rsidR="00795AAC">
        <w:rPr>
          <w:bCs/>
        </w:rPr>
        <w:t>is</w:t>
      </w:r>
      <w:r w:rsidRPr="00E06BBA">
        <w:rPr>
          <w:bCs/>
        </w:rPr>
        <w:t xml:space="preserve"> toegekend aan de scholen toen zij nog één </w:t>
      </w:r>
      <w:proofErr w:type="spellStart"/>
      <w:r w:rsidRPr="00E06BBA">
        <w:rPr>
          <w:bCs/>
        </w:rPr>
        <w:t>brin</w:t>
      </w:r>
      <w:proofErr w:type="spellEnd"/>
      <w:r w:rsidRPr="00E06BBA">
        <w:rPr>
          <w:bCs/>
        </w:rPr>
        <w:t>-nummer waren</w:t>
      </w:r>
      <w:r w:rsidR="00162A7A">
        <w:rPr>
          <w:bCs/>
        </w:rPr>
        <w:t xml:space="preserve">. </w:t>
      </w:r>
      <w:r w:rsidR="003968FA">
        <w:rPr>
          <w:bCs/>
        </w:rPr>
        <w:t>D</w:t>
      </w:r>
      <w:r w:rsidRPr="00E06BBA">
        <w:rPr>
          <w:bCs/>
        </w:rPr>
        <w:t xml:space="preserve">aar </w:t>
      </w:r>
      <w:r w:rsidR="003968FA">
        <w:rPr>
          <w:bCs/>
        </w:rPr>
        <w:t>wordt</w:t>
      </w:r>
      <w:r w:rsidRPr="00E06BBA">
        <w:rPr>
          <w:bCs/>
        </w:rPr>
        <w:t xml:space="preserve"> nu door beide scholen verder inhoud aan gegeven</w:t>
      </w:r>
      <w:r w:rsidR="003968FA">
        <w:rPr>
          <w:bCs/>
        </w:rPr>
        <w:t>.</w:t>
      </w:r>
    </w:p>
    <w:p w14:paraId="5B6036AE" w14:textId="7AF56233" w:rsidR="00027614" w:rsidRDefault="00E06BBA" w:rsidP="00E06BBA">
      <w:pPr>
        <w:pStyle w:val="Lijstalinea"/>
        <w:numPr>
          <w:ilvl w:val="0"/>
          <w:numId w:val="17"/>
        </w:numPr>
        <w:pBdr>
          <w:top w:val="nil"/>
          <w:left w:val="nil"/>
          <w:bottom w:val="nil"/>
          <w:right w:val="nil"/>
          <w:between w:val="nil"/>
        </w:pBdr>
        <w:spacing w:line="240" w:lineRule="auto"/>
        <w:rPr>
          <w:bCs/>
        </w:rPr>
      </w:pPr>
      <w:r w:rsidRPr="00E06BBA">
        <w:rPr>
          <w:bCs/>
        </w:rPr>
        <w:t xml:space="preserve">Ook wordt er nog samengewerkt in de ontwikkeling van een nieuwe visie op de ontwikkeling van het jonge kind. Er is in februari </w:t>
      </w:r>
      <w:r w:rsidR="001744E2">
        <w:rPr>
          <w:bCs/>
        </w:rPr>
        <w:t>nog één</w:t>
      </w:r>
      <w:r w:rsidRPr="00E06BBA">
        <w:rPr>
          <w:bCs/>
        </w:rPr>
        <w:t xml:space="preserve"> gezamenlijke nascholingsdag </w:t>
      </w:r>
      <w:r w:rsidR="004A2069">
        <w:rPr>
          <w:bCs/>
        </w:rPr>
        <w:t xml:space="preserve">voor de onderbouw </w:t>
      </w:r>
      <w:r w:rsidRPr="00E06BBA">
        <w:rPr>
          <w:bCs/>
        </w:rPr>
        <w:t>onder leiding van Hanneke Poot. We ronden d</w:t>
      </w:r>
      <w:r w:rsidR="00303DB2">
        <w:rPr>
          <w:bCs/>
        </w:rPr>
        <w:t>aarmee het gezamenlijke</w:t>
      </w:r>
      <w:r w:rsidRPr="00E06BBA">
        <w:rPr>
          <w:bCs/>
        </w:rPr>
        <w:t xml:space="preserve"> scholingstrajec</w:t>
      </w:r>
      <w:r w:rsidR="00303DB2">
        <w:rPr>
          <w:bCs/>
        </w:rPr>
        <w:t>t</w:t>
      </w:r>
      <w:r w:rsidRPr="00E06BBA">
        <w:rPr>
          <w:bCs/>
        </w:rPr>
        <w:t xml:space="preserve"> af. </w:t>
      </w:r>
    </w:p>
    <w:p w14:paraId="192A7763" w14:textId="63CC86C2" w:rsidR="00E06BBA" w:rsidRDefault="00E06BBA" w:rsidP="00E06BBA">
      <w:pPr>
        <w:pStyle w:val="Lijstalinea"/>
        <w:numPr>
          <w:ilvl w:val="0"/>
          <w:numId w:val="17"/>
        </w:numPr>
        <w:pBdr>
          <w:top w:val="nil"/>
          <w:left w:val="nil"/>
          <w:bottom w:val="nil"/>
          <w:right w:val="nil"/>
          <w:between w:val="nil"/>
        </w:pBdr>
        <w:spacing w:line="240" w:lineRule="auto"/>
        <w:rPr>
          <w:bCs/>
        </w:rPr>
      </w:pPr>
      <w:r>
        <w:rPr>
          <w:bCs/>
        </w:rPr>
        <w:t>Tenslotte is er een aantal expert- teams die samenwerking zullen blijven opzoeken.</w:t>
      </w:r>
    </w:p>
    <w:p w14:paraId="2CABDC2B" w14:textId="77777777" w:rsidR="00435125" w:rsidRDefault="00435125" w:rsidP="00435125">
      <w:pPr>
        <w:pBdr>
          <w:top w:val="nil"/>
          <w:left w:val="nil"/>
          <w:bottom w:val="nil"/>
          <w:right w:val="nil"/>
          <w:between w:val="nil"/>
        </w:pBdr>
        <w:spacing w:line="240" w:lineRule="auto"/>
        <w:rPr>
          <w:bCs/>
        </w:rPr>
      </w:pPr>
    </w:p>
    <w:p w14:paraId="18A9A4C7" w14:textId="075AB1ED" w:rsidR="2BF05658" w:rsidRPr="00EC4D8B" w:rsidRDefault="2BF05658" w:rsidP="00EC4D8B">
      <w:pPr>
        <w:pStyle w:val="Lijstalinea"/>
        <w:spacing w:line="240" w:lineRule="auto"/>
        <w:ind w:left="1080"/>
        <w:rPr>
          <w:rFonts w:eastAsia="Georgia"/>
        </w:rPr>
      </w:pPr>
    </w:p>
    <w:p w14:paraId="200AC5A9" w14:textId="351F7C5E" w:rsidR="004B6B3D" w:rsidRDefault="004F3435" w:rsidP="00303EF7">
      <w:pPr>
        <w:pBdr>
          <w:top w:val="nil"/>
          <w:left w:val="nil"/>
          <w:bottom w:val="nil"/>
          <w:right w:val="nil"/>
          <w:between w:val="nil"/>
        </w:pBdr>
        <w:spacing w:line="240" w:lineRule="auto"/>
        <w:rPr>
          <w:b/>
        </w:rPr>
      </w:pPr>
      <w:r w:rsidRPr="00117E51">
        <w:rPr>
          <w:b/>
        </w:rPr>
        <w:t>Vragen vanuit de OR</w:t>
      </w:r>
    </w:p>
    <w:p w14:paraId="3F129E2D" w14:textId="74A2D879" w:rsidR="00DC5349" w:rsidRDefault="00303EF7" w:rsidP="00303EF7">
      <w:pPr>
        <w:pBdr>
          <w:top w:val="nil"/>
          <w:left w:val="nil"/>
          <w:bottom w:val="nil"/>
          <w:right w:val="nil"/>
          <w:between w:val="nil"/>
        </w:pBdr>
        <w:spacing w:line="240" w:lineRule="auto"/>
        <w:rPr>
          <w:bCs/>
        </w:rPr>
      </w:pPr>
      <w:r w:rsidRPr="00303EF7">
        <w:rPr>
          <w:bCs/>
        </w:rPr>
        <w:t>De OR is bij elkaar gekomen. Zij bepalen de hoogte van de vrijwillige ouderbijdrage. De MR moet daarmee instemmen. De MR spreekt uit dat zij het belangrijk vindt dat de hoogte van de ouderbijdrage nog vóór de herfstvakantie met ouders gedeeld wordt, zodat ouders deze kunnen betalen.</w:t>
      </w:r>
      <w:r w:rsidR="00DC5349">
        <w:rPr>
          <w:bCs/>
        </w:rPr>
        <w:t xml:space="preserve"> De maanden november, december en januari zijn ‘</w:t>
      </w:r>
      <w:r w:rsidR="00224A80">
        <w:rPr>
          <w:bCs/>
        </w:rPr>
        <w:t>dure’</w:t>
      </w:r>
      <w:r w:rsidR="00E50142">
        <w:rPr>
          <w:bCs/>
        </w:rPr>
        <w:t xml:space="preserve"> </w:t>
      </w:r>
      <w:r w:rsidR="00224A80">
        <w:rPr>
          <w:bCs/>
        </w:rPr>
        <w:t>maanden</w:t>
      </w:r>
      <w:r w:rsidR="00DC5349">
        <w:rPr>
          <w:bCs/>
        </w:rPr>
        <w:t xml:space="preserve"> en daarmee minder geschikt voor het vragen van een vrijwillige bijdrage.</w:t>
      </w:r>
    </w:p>
    <w:p w14:paraId="0589E9B7" w14:textId="6A5064F4" w:rsidR="00303EF7" w:rsidRDefault="00DC5349" w:rsidP="00303EF7">
      <w:pPr>
        <w:pBdr>
          <w:top w:val="nil"/>
          <w:left w:val="nil"/>
          <w:bottom w:val="nil"/>
          <w:right w:val="nil"/>
          <w:between w:val="nil"/>
        </w:pBdr>
        <w:spacing w:line="240" w:lineRule="auto"/>
        <w:rPr>
          <w:bCs/>
        </w:rPr>
      </w:pPr>
      <w:r>
        <w:rPr>
          <w:bCs/>
        </w:rPr>
        <w:t>Daarbij komt dat de hoogte van het bedrag dat we ophalen bepaalt wat we dit jaar met de kinderen kunnen doen(bijv. schoolreisje).</w:t>
      </w:r>
      <w:r w:rsidR="00F76968">
        <w:rPr>
          <w:bCs/>
        </w:rPr>
        <w:t xml:space="preserve"> </w:t>
      </w:r>
    </w:p>
    <w:p w14:paraId="7543F0CD" w14:textId="791A6128" w:rsidR="00027614" w:rsidRPr="00303EF7" w:rsidRDefault="00027614" w:rsidP="00303EF7">
      <w:pPr>
        <w:pBdr>
          <w:top w:val="nil"/>
          <w:left w:val="nil"/>
          <w:bottom w:val="nil"/>
          <w:right w:val="nil"/>
          <w:between w:val="nil"/>
        </w:pBdr>
        <w:spacing w:line="240" w:lineRule="auto"/>
        <w:rPr>
          <w:bCs/>
        </w:rPr>
      </w:pPr>
      <w:r>
        <w:rPr>
          <w:bCs/>
        </w:rPr>
        <w:t>Richard zal hierover contact opnemen met de OR.</w:t>
      </w:r>
    </w:p>
    <w:p w14:paraId="1D07DF8D" w14:textId="77777777" w:rsidR="00EC4D8B" w:rsidRDefault="00EC4D8B" w:rsidP="00EC4D8B">
      <w:pPr>
        <w:pBdr>
          <w:top w:val="nil"/>
          <w:left w:val="nil"/>
          <w:bottom w:val="nil"/>
          <w:right w:val="nil"/>
          <w:between w:val="nil"/>
        </w:pBdr>
        <w:spacing w:line="240" w:lineRule="auto"/>
        <w:ind w:left="720"/>
        <w:rPr>
          <w:b/>
        </w:rPr>
      </w:pPr>
    </w:p>
    <w:p w14:paraId="510C5209" w14:textId="59CF4F0A" w:rsidR="004B6B3D" w:rsidRPr="00117E51" w:rsidRDefault="004B6B3D" w:rsidP="00EC4D8B">
      <w:pPr>
        <w:pBdr>
          <w:top w:val="nil"/>
          <w:left w:val="nil"/>
          <w:bottom w:val="nil"/>
          <w:right w:val="nil"/>
          <w:between w:val="nil"/>
        </w:pBdr>
        <w:spacing w:line="240" w:lineRule="auto"/>
      </w:pPr>
    </w:p>
    <w:p w14:paraId="6D6F3332" w14:textId="60A7DA91" w:rsidR="00EF75FE" w:rsidRPr="000B34B1" w:rsidRDefault="004F3435" w:rsidP="00435125">
      <w:pPr>
        <w:pBdr>
          <w:top w:val="nil"/>
          <w:left w:val="nil"/>
          <w:bottom w:val="nil"/>
          <w:right w:val="nil"/>
          <w:between w:val="nil"/>
        </w:pBdr>
        <w:spacing w:line="240" w:lineRule="auto"/>
        <w:rPr>
          <w:lang w:val="en-GB"/>
        </w:rPr>
      </w:pPr>
      <w:r w:rsidRPr="000B34B1">
        <w:rPr>
          <w:b/>
          <w:lang w:val="en-GB"/>
        </w:rPr>
        <w:t xml:space="preserve">Notulen. </w:t>
      </w:r>
      <w:r w:rsidR="00394D7B" w:rsidRPr="000B34B1">
        <w:rPr>
          <w:b/>
          <w:lang w:val="en-GB"/>
        </w:rPr>
        <w:t>(n.v.t.)</w:t>
      </w:r>
    </w:p>
    <w:p w14:paraId="6333677C" w14:textId="77777777" w:rsidR="00EC4D8B" w:rsidRPr="000B34B1" w:rsidRDefault="00EC4D8B" w:rsidP="00EC4D8B">
      <w:pPr>
        <w:pBdr>
          <w:top w:val="nil"/>
          <w:left w:val="nil"/>
          <w:bottom w:val="nil"/>
          <w:right w:val="nil"/>
          <w:between w:val="nil"/>
        </w:pBdr>
        <w:spacing w:line="240" w:lineRule="auto"/>
        <w:rPr>
          <w:lang w:val="en-GB"/>
        </w:rPr>
      </w:pPr>
    </w:p>
    <w:p w14:paraId="3B7F4D71" w14:textId="77777777" w:rsidR="00435125" w:rsidRPr="000B34B1" w:rsidRDefault="004F3435" w:rsidP="00435125">
      <w:pPr>
        <w:pBdr>
          <w:top w:val="nil"/>
          <w:left w:val="nil"/>
          <w:bottom w:val="nil"/>
          <w:right w:val="nil"/>
          <w:between w:val="nil"/>
        </w:pBdr>
        <w:spacing w:line="240" w:lineRule="auto"/>
        <w:rPr>
          <w:b/>
          <w:lang w:val="en-GB"/>
        </w:rPr>
      </w:pPr>
      <w:r w:rsidRPr="000B34B1">
        <w:rPr>
          <w:b/>
          <w:lang w:val="en-GB"/>
        </w:rPr>
        <w:t>(G)MR</w:t>
      </w:r>
    </w:p>
    <w:p w14:paraId="2E918B36" w14:textId="70A656D4" w:rsidR="00B74124" w:rsidRPr="00435125" w:rsidRDefault="00435125" w:rsidP="00435125">
      <w:pPr>
        <w:pBdr>
          <w:top w:val="nil"/>
          <w:left w:val="nil"/>
          <w:bottom w:val="nil"/>
          <w:right w:val="nil"/>
          <w:between w:val="nil"/>
        </w:pBdr>
        <w:spacing w:line="240" w:lineRule="auto"/>
        <w:rPr>
          <w:bCs/>
        </w:rPr>
      </w:pPr>
      <w:r w:rsidRPr="00435125">
        <w:rPr>
          <w:bCs/>
        </w:rPr>
        <w:t>Bas heeft nagevraagd bij Saskia, geen punten</w:t>
      </w:r>
      <w:r w:rsidR="004F3435" w:rsidRPr="00435125">
        <w:rPr>
          <w:bCs/>
        </w:rPr>
        <w:t xml:space="preserve"> </w:t>
      </w:r>
    </w:p>
    <w:p w14:paraId="2099C49C" w14:textId="77777777" w:rsidR="00EC4D8B" w:rsidRDefault="00EC4D8B" w:rsidP="00EC4D8B">
      <w:pPr>
        <w:pStyle w:val="Lijstalinea"/>
      </w:pPr>
    </w:p>
    <w:p w14:paraId="186EC285" w14:textId="77777777" w:rsidR="00B74124" w:rsidRPr="00FA71C8" w:rsidRDefault="00B74124" w:rsidP="00435125">
      <w:pPr>
        <w:spacing w:line="240" w:lineRule="auto"/>
        <w:rPr>
          <w:b/>
        </w:rPr>
      </w:pPr>
      <w:r w:rsidRPr="00117E51">
        <w:rPr>
          <w:b/>
        </w:rPr>
        <w:t>De punten vanuit directie.</w:t>
      </w:r>
      <w:r w:rsidRPr="00117E51">
        <w:rPr>
          <w:b/>
          <w:bCs/>
        </w:rPr>
        <w:t xml:space="preserve"> </w:t>
      </w:r>
      <w:r w:rsidRPr="00117E51">
        <w:tab/>
      </w:r>
      <w:r w:rsidRPr="00117E51">
        <w:tab/>
      </w:r>
      <w:r w:rsidRPr="00117E51">
        <w:tab/>
      </w:r>
      <w:r w:rsidRPr="00117E51">
        <w:tab/>
      </w:r>
      <w:r w:rsidRPr="00117E51">
        <w:tab/>
      </w:r>
      <w:r w:rsidRPr="00117E51">
        <w:tab/>
      </w:r>
    </w:p>
    <w:p w14:paraId="08FAC74D" w14:textId="77777777" w:rsidR="00435125" w:rsidRPr="00435125" w:rsidRDefault="00B74124" w:rsidP="00435125">
      <w:pPr>
        <w:pStyle w:val="Lijstalinea"/>
        <w:numPr>
          <w:ilvl w:val="0"/>
          <w:numId w:val="18"/>
        </w:numPr>
        <w:pBdr>
          <w:top w:val="nil"/>
          <w:left w:val="nil"/>
          <w:bottom w:val="nil"/>
          <w:right w:val="nil"/>
          <w:between w:val="nil"/>
        </w:pBdr>
        <w:tabs>
          <w:tab w:val="left" w:pos="2160"/>
          <w:tab w:val="left" w:pos="3406"/>
          <w:tab w:val="left" w:pos="6262"/>
          <w:tab w:val="left" w:pos="6574"/>
          <w:tab w:val="left" w:pos="6887"/>
          <w:tab w:val="left" w:pos="7715"/>
          <w:tab w:val="left" w:pos="8543"/>
        </w:tabs>
        <w:rPr>
          <w:b/>
          <w:bCs/>
        </w:rPr>
      </w:pPr>
      <w:r w:rsidRPr="00435125">
        <w:rPr>
          <w:b/>
          <w:bCs/>
        </w:rPr>
        <w:t xml:space="preserve">Schoolgids 2024 </w:t>
      </w:r>
      <w:r w:rsidR="00415332" w:rsidRPr="00435125">
        <w:rPr>
          <w:b/>
          <w:bCs/>
        </w:rPr>
        <w:t>–</w:t>
      </w:r>
      <w:r w:rsidRPr="00435125">
        <w:rPr>
          <w:b/>
          <w:bCs/>
        </w:rPr>
        <w:t xml:space="preserve"> 2025</w:t>
      </w:r>
      <w:r w:rsidR="00EC4D8B" w:rsidRPr="00435125">
        <w:rPr>
          <w:b/>
          <w:bCs/>
        </w:rPr>
        <w:t>-2026</w:t>
      </w:r>
    </w:p>
    <w:p w14:paraId="4A46F51C" w14:textId="2C886E43" w:rsidR="00835BCF" w:rsidRPr="00435125" w:rsidRDefault="00835BCF" w:rsidP="00435125">
      <w:pPr>
        <w:pStyle w:val="Lijstalinea"/>
        <w:pBdr>
          <w:top w:val="nil"/>
          <w:left w:val="nil"/>
          <w:bottom w:val="nil"/>
          <w:right w:val="nil"/>
          <w:between w:val="nil"/>
        </w:pBdr>
        <w:tabs>
          <w:tab w:val="left" w:pos="2160"/>
          <w:tab w:val="left" w:pos="3406"/>
          <w:tab w:val="left" w:pos="6262"/>
          <w:tab w:val="left" w:pos="6574"/>
          <w:tab w:val="left" w:pos="6887"/>
          <w:tab w:val="left" w:pos="7715"/>
          <w:tab w:val="left" w:pos="8543"/>
        </w:tabs>
        <w:rPr>
          <w:b/>
          <w:bCs/>
        </w:rPr>
      </w:pPr>
      <w:r w:rsidRPr="00835BCF">
        <w:t>Bas heeft schoolgids 2025-2026 met leden gedeeld</w:t>
      </w:r>
      <w:r w:rsidR="00435125">
        <w:t>, is al goedgekeurd</w:t>
      </w:r>
      <w:r w:rsidRPr="00835BCF">
        <w:t>.</w:t>
      </w:r>
    </w:p>
    <w:p w14:paraId="026B96D1" w14:textId="40EFD458" w:rsidR="00435125" w:rsidRPr="00835BCF" w:rsidRDefault="00435125" w:rsidP="00435125">
      <w:pPr>
        <w:pStyle w:val="Lijstalinea"/>
        <w:pBdr>
          <w:top w:val="nil"/>
          <w:left w:val="nil"/>
          <w:bottom w:val="nil"/>
          <w:right w:val="nil"/>
          <w:between w:val="nil"/>
        </w:pBdr>
        <w:tabs>
          <w:tab w:val="left" w:pos="2160"/>
          <w:tab w:val="left" w:pos="3406"/>
          <w:tab w:val="left" w:pos="6262"/>
          <w:tab w:val="left" w:pos="6574"/>
          <w:tab w:val="left" w:pos="6887"/>
          <w:tab w:val="left" w:pos="7715"/>
          <w:tab w:val="left" w:pos="8543"/>
        </w:tabs>
      </w:pPr>
      <w:r>
        <w:t>Als er nog fouten worden ontdekt, graag doorgeven, dan verandert Bas dat op de web</w:t>
      </w:r>
      <w:r w:rsidR="00485332">
        <w:t>s</w:t>
      </w:r>
      <w:r>
        <w:t>ite.</w:t>
      </w:r>
      <w:r w:rsidR="00485332">
        <w:t xml:space="preserve"> </w:t>
      </w:r>
      <w:r>
        <w:t>De kalender op papier blijft bestaan, ondanks de relatieve hoge kosten</w:t>
      </w:r>
      <w:r w:rsidR="00485332">
        <w:t>:</w:t>
      </w:r>
      <w:r>
        <w:t xml:space="preserve"> een meerwaarde</w:t>
      </w:r>
      <w:r w:rsidR="00485332">
        <w:t>!</w:t>
      </w:r>
    </w:p>
    <w:p w14:paraId="2B328450" w14:textId="77777777" w:rsidR="00835BCF" w:rsidRPr="00DF711A" w:rsidRDefault="00835BCF" w:rsidP="00835BCF">
      <w:pPr>
        <w:pStyle w:val="Lijstalinea"/>
        <w:pBdr>
          <w:top w:val="nil"/>
          <w:left w:val="nil"/>
          <w:bottom w:val="nil"/>
          <w:right w:val="nil"/>
          <w:between w:val="nil"/>
        </w:pBdr>
        <w:tabs>
          <w:tab w:val="left" w:pos="2160"/>
          <w:tab w:val="left" w:pos="3406"/>
          <w:tab w:val="left" w:pos="6262"/>
          <w:tab w:val="left" w:pos="6574"/>
          <w:tab w:val="left" w:pos="6887"/>
          <w:tab w:val="left" w:pos="7715"/>
          <w:tab w:val="left" w:pos="8543"/>
        </w:tabs>
        <w:ind w:left="1440"/>
        <w:rPr>
          <w:b/>
          <w:bCs/>
        </w:rPr>
      </w:pPr>
    </w:p>
    <w:p w14:paraId="01389F9E" w14:textId="4833A932" w:rsidR="00B74124" w:rsidRPr="00435125" w:rsidRDefault="00835BCF" w:rsidP="00435125">
      <w:pPr>
        <w:pStyle w:val="Lijstalinea"/>
        <w:numPr>
          <w:ilvl w:val="0"/>
          <w:numId w:val="18"/>
        </w:numPr>
        <w:pBdr>
          <w:top w:val="nil"/>
          <w:left w:val="nil"/>
          <w:bottom w:val="nil"/>
          <w:right w:val="nil"/>
          <w:between w:val="nil"/>
        </w:pBdr>
        <w:tabs>
          <w:tab w:val="left" w:pos="2160"/>
          <w:tab w:val="left" w:pos="3406"/>
          <w:tab w:val="left" w:pos="6262"/>
          <w:tab w:val="left" w:pos="6574"/>
          <w:tab w:val="left" w:pos="6887"/>
          <w:tab w:val="left" w:pos="7715"/>
          <w:tab w:val="left" w:pos="8543"/>
        </w:tabs>
        <w:rPr>
          <w:b/>
          <w:bCs/>
        </w:rPr>
      </w:pPr>
      <w:r w:rsidRPr="00435125">
        <w:rPr>
          <w:b/>
          <w:bCs/>
        </w:rPr>
        <w:t xml:space="preserve">Notitie </w:t>
      </w:r>
      <w:r w:rsidR="00BA2C28">
        <w:rPr>
          <w:b/>
          <w:bCs/>
        </w:rPr>
        <w:t>‘school</w:t>
      </w:r>
      <w:r w:rsidRPr="00435125">
        <w:rPr>
          <w:b/>
          <w:bCs/>
        </w:rPr>
        <w:t>organisatie</w:t>
      </w:r>
      <w:r w:rsidR="00BA2C28">
        <w:rPr>
          <w:b/>
          <w:bCs/>
        </w:rPr>
        <w:t xml:space="preserve"> na de scholensplitsing 2025’</w:t>
      </w:r>
    </w:p>
    <w:p w14:paraId="17654272" w14:textId="735D4AC6" w:rsidR="00835BCF" w:rsidRDefault="00835BCF" w:rsidP="00435125">
      <w:pPr>
        <w:pStyle w:val="Lijstalinea"/>
        <w:pBdr>
          <w:top w:val="nil"/>
          <w:left w:val="nil"/>
          <w:bottom w:val="nil"/>
          <w:right w:val="nil"/>
          <w:between w:val="nil"/>
        </w:pBdr>
        <w:tabs>
          <w:tab w:val="left" w:pos="2160"/>
          <w:tab w:val="left" w:pos="3406"/>
          <w:tab w:val="left" w:pos="6262"/>
          <w:tab w:val="left" w:pos="6574"/>
          <w:tab w:val="left" w:pos="6887"/>
          <w:tab w:val="left" w:pos="7715"/>
          <w:tab w:val="left" w:pos="8543"/>
        </w:tabs>
      </w:pPr>
      <w:r w:rsidRPr="00835BCF">
        <w:t>Dit is een intern stuk, Bas legt het voor ter advisering</w:t>
      </w:r>
      <w:r w:rsidR="00394D7B">
        <w:t xml:space="preserve">. </w:t>
      </w:r>
    </w:p>
    <w:p w14:paraId="0693F8A2" w14:textId="54BF4BE8" w:rsidR="00435125" w:rsidRDefault="00435125" w:rsidP="00435125">
      <w:pPr>
        <w:pStyle w:val="Lijstalinea"/>
        <w:pBdr>
          <w:top w:val="nil"/>
          <w:left w:val="nil"/>
          <w:bottom w:val="nil"/>
          <w:right w:val="nil"/>
          <w:between w:val="nil"/>
        </w:pBdr>
        <w:tabs>
          <w:tab w:val="left" w:pos="2160"/>
          <w:tab w:val="left" w:pos="3406"/>
          <w:tab w:val="left" w:pos="6262"/>
          <w:tab w:val="left" w:pos="6574"/>
          <w:tab w:val="left" w:pos="6887"/>
          <w:tab w:val="left" w:pos="7715"/>
          <w:tab w:val="left" w:pos="8543"/>
        </w:tabs>
      </w:pPr>
      <w:r>
        <w:t>Er wordt heel positief op de notitie gereageerd. Ook de leden van het kernteam</w:t>
      </w:r>
      <w:r w:rsidR="00B252CE">
        <w:t xml:space="preserve"> </w:t>
      </w:r>
      <w:r>
        <w:t xml:space="preserve"> waren positief over de notitie. Bas ligt toe dat het oorspronkelijk een notitie was uit 2018 en dat die nu aangepast is aan het </w:t>
      </w:r>
      <w:proofErr w:type="spellStart"/>
      <w:r>
        <w:t>Schrijverke</w:t>
      </w:r>
      <w:proofErr w:type="spellEnd"/>
      <w:r>
        <w:t xml:space="preserve"> in nieuwe vorm. Er zijn minder </w:t>
      </w:r>
      <w:r w:rsidR="00BA2C28">
        <w:t>onderwijsbegeleiders</w:t>
      </w:r>
      <w:r>
        <w:t xml:space="preserve"> da</w:t>
      </w:r>
      <w:r w:rsidR="00BA2C28">
        <w:t>n</w:t>
      </w:r>
      <w:r>
        <w:t xml:space="preserve"> voorheen</w:t>
      </w:r>
      <w:r w:rsidR="00BA2C28">
        <w:t xml:space="preserve">. Het kernteam is ook veranderd. De samenstelling nu is: de </w:t>
      </w:r>
      <w:proofErr w:type="spellStart"/>
      <w:r w:rsidR="00BA2C28">
        <w:t>IBér</w:t>
      </w:r>
      <w:proofErr w:type="spellEnd"/>
      <w:r w:rsidR="00BA2C28">
        <w:t>, de twee onderwijsbegeleiders (1t/m3 &amp; 4t/m8), de Coördinator Kwaliteit en de directeur (Bas).</w:t>
      </w:r>
    </w:p>
    <w:p w14:paraId="6BDB7286" w14:textId="67484EFE" w:rsidR="00BA2C28" w:rsidRDefault="00BA2C28" w:rsidP="00435125">
      <w:pPr>
        <w:pStyle w:val="Lijstalinea"/>
        <w:pBdr>
          <w:top w:val="nil"/>
          <w:left w:val="nil"/>
          <w:bottom w:val="nil"/>
          <w:right w:val="nil"/>
          <w:between w:val="nil"/>
        </w:pBdr>
        <w:tabs>
          <w:tab w:val="left" w:pos="2160"/>
          <w:tab w:val="left" w:pos="3406"/>
          <w:tab w:val="left" w:pos="6262"/>
          <w:tab w:val="left" w:pos="6574"/>
          <w:tab w:val="left" w:pos="6887"/>
          <w:tab w:val="left" w:pos="7715"/>
          <w:tab w:val="left" w:pos="8543"/>
        </w:tabs>
      </w:pPr>
      <w:r>
        <w:t xml:space="preserve">De MR is positief over de notitie over de organisatiestructuur op het </w:t>
      </w:r>
      <w:proofErr w:type="spellStart"/>
      <w:r>
        <w:t>Schrijverke</w:t>
      </w:r>
      <w:proofErr w:type="spellEnd"/>
      <w:r>
        <w:t>. Vooral de uitgangspunten dat de leraar centraal staat in het primaire proces en dat goed onderwijs een uitkomst is van het primaire proces, wordt herkend binnen de school. ‘Primaat bij de leraar’, is herkenbaar en voor leerkrachten bijzonder fijn om zo te kunnen werken. Het is een helder stuk, goed geformuleerd en herkenbaar in de praktijk. De MR vindt het belangrijk om dit stuk integraal te plaatsen op de website. Dat kan ook via de constructie: samenvatting van de visie en met een link verwijzen naar de notitie schoolorganisatie.</w:t>
      </w:r>
    </w:p>
    <w:p w14:paraId="2248FB2D" w14:textId="77777777" w:rsidR="00BA2C28" w:rsidRDefault="00BA2C28" w:rsidP="00435125">
      <w:pPr>
        <w:pStyle w:val="Lijstalinea"/>
        <w:pBdr>
          <w:top w:val="nil"/>
          <w:left w:val="nil"/>
          <w:bottom w:val="nil"/>
          <w:right w:val="nil"/>
          <w:between w:val="nil"/>
        </w:pBdr>
        <w:tabs>
          <w:tab w:val="left" w:pos="2160"/>
          <w:tab w:val="left" w:pos="3406"/>
          <w:tab w:val="left" w:pos="6262"/>
          <w:tab w:val="left" w:pos="6574"/>
          <w:tab w:val="left" w:pos="6887"/>
          <w:tab w:val="left" w:pos="7715"/>
          <w:tab w:val="left" w:pos="8543"/>
        </w:tabs>
      </w:pPr>
    </w:p>
    <w:p w14:paraId="68928E4F" w14:textId="0C788879" w:rsidR="00BA2C28" w:rsidRDefault="00BA2C28" w:rsidP="00435125">
      <w:pPr>
        <w:pStyle w:val="Lijstalinea"/>
        <w:pBdr>
          <w:top w:val="nil"/>
          <w:left w:val="nil"/>
          <w:bottom w:val="nil"/>
          <w:right w:val="nil"/>
          <w:between w:val="nil"/>
        </w:pBdr>
        <w:tabs>
          <w:tab w:val="left" w:pos="2160"/>
          <w:tab w:val="left" w:pos="3406"/>
          <w:tab w:val="left" w:pos="6262"/>
          <w:tab w:val="left" w:pos="6574"/>
          <w:tab w:val="left" w:pos="6887"/>
          <w:tab w:val="left" w:pos="7715"/>
          <w:tab w:val="left" w:pos="8543"/>
        </w:tabs>
      </w:pPr>
      <w:r>
        <w:t>Daarnaast wordt er geconcludeerd dat we ook op de website meer informatie moeten geven over de ontwikkeling op de nieuwe visie op het jonge kind</w:t>
      </w:r>
      <w:r w:rsidR="00EE1825">
        <w:t xml:space="preserve"> binnen onze school.</w:t>
      </w:r>
      <w:r>
        <w:t xml:space="preserve"> </w:t>
      </w:r>
      <w:r w:rsidR="00654B76">
        <w:t>De</w:t>
      </w:r>
      <w:r>
        <w:t xml:space="preserve"> basis staat</w:t>
      </w:r>
      <w:r w:rsidR="00654B76">
        <w:t xml:space="preserve"> inmiddels</w:t>
      </w:r>
      <w:r>
        <w:t xml:space="preserve">. </w:t>
      </w:r>
      <w:r w:rsidR="00775CAB">
        <w:t>We besluiten dat er o</w:t>
      </w:r>
      <w:r w:rsidR="004A0114">
        <w:t>ok over dit onderwerp een stukje op de website</w:t>
      </w:r>
      <w:r w:rsidR="00775CAB">
        <w:t xml:space="preserve"> komt,</w:t>
      </w:r>
      <w:r w:rsidR="004A0114">
        <w:t xml:space="preserve"> zodat ouders de ontwikkeling kunnen volgen en nieuwe ouders zich kunnen oriënteren op onze werkwijze.</w:t>
      </w:r>
    </w:p>
    <w:p w14:paraId="0A7AB46D" w14:textId="77777777" w:rsidR="004A0114" w:rsidRDefault="004A0114" w:rsidP="00435125">
      <w:pPr>
        <w:pStyle w:val="Lijstalinea"/>
        <w:pBdr>
          <w:top w:val="nil"/>
          <w:left w:val="nil"/>
          <w:bottom w:val="nil"/>
          <w:right w:val="nil"/>
          <w:between w:val="nil"/>
        </w:pBdr>
        <w:tabs>
          <w:tab w:val="left" w:pos="2160"/>
          <w:tab w:val="left" w:pos="3406"/>
          <w:tab w:val="left" w:pos="6262"/>
          <w:tab w:val="left" w:pos="6574"/>
          <w:tab w:val="left" w:pos="6887"/>
          <w:tab w:val="left" w:pos="7715"/>
          <w:tab w:val="left" w:pos="8543"/>
        </w:tabs>
      </w:pPr>
    </w:p>
    <w:p w14:paraId="0DDFC3FB" w14:textId="77777777" w:rsidR="00BA2C28" w:rsidRDefault="00BA2C28" w:rsidP="00435125">
      <w:pPr>
        <w:pStyle w:val="Lijstalinea"/>
        <w:pBdr>
          <w:top w:val="nil"/>
          <w:left w:val="nil"/>
          <w:bottom w:val="nil"/>
          <w:right w:val="nil"/>
          <w:between w:val="nil"/>
        </w:pBdr>
        <w:tabs>
          <w:tab w:val="left" w:pos="2160"/>
          <w:tab w:val="left" w:pos="3406"/>
          <w:tab w:val="left" w:pos="6262"/>
          <w:tab w:val="left" w:pos="6574"/>
          <w:tab w:val="left" w:pos="6887"/>
          <w:tab w:val="left" w:pos="7715"/>
          <w:tab w:val="left" w:pos="8543"/>
        </w:tabs>
      </w:pPr>
    </w:p>
    <w:p w14:paraId="7A1DD2F5" w14:textId="77777777" w:rsidR="00435125" w:rsidRDefault="00435125" w:rsidP="00394D7B">
      <w:pPr>
        <w:pStyle w:val="Lijstalinea"/>
        <w:pBdr>
          <w:top w:val="nil"/>
          <w:left w:val="nil"/>
          <w:bottom w:val="nil"/>
          <w:right w:val="nil"/>
          <w:between w:val="nil"/>
        </w:pBdr>
        <w:tabs>
          <w:tab w:val="left" w:pos="2160"/>
          <w:tab w:val="left" w:pos="3406"/>
          <w:tab w:val="left" w:pos="6262"/>
          <w:tab w:val="left" w:pos="6574"/>
          <w:tab w:val="left" w:pos="6887"/>
          <w:tab w:val="left" w:pos="7715"/>
          <w:tab w:val="left" w:pos="8543"/>
        </w:tabs>
        <w:ind w:left="1440"/>
      </w:pPr>
    </w:p>
    <w:p w14:paraId="70DA0A35" w14:textId="77777777" w:rsidR="00835BCF" w:rsidRPr="00835BCF" w:rsidRDefault="00835BCF" w:rsidP="00835BCF">
      <w:pPr>
        <w:pStyle w:val="Lijstalinea"/>
        <w:pBdr>
          <w:top w:val="nil"/>
          <w:left w:val="nil"/>
          <w:bottom w:val="nil"/>
          <w:right w:val="nil"/>
          <w:between w:val="nil"/>
        </w:pBdr>
        <w:tabs>
          <w:tab w:val="left" w:pos="2160"/>
          <w:tab w:val="left" w:pos="3406"/>
          <w:tab w:val="left" w:pos="6262"/>
          <w:tab w:val="left" w:pos="6574"/>
          <w:tab w:val="left" w:pos="6887"/>
          <w:tab w:val="left" w:pos="7715"/>
          <w:tab w:val="left" w:pos="8543"/>
        </w:tabs>
        <w:ind w:left="1440"/>
      </w:pPr>
    </w:p>
    <w:p w14:paraId="68698D52" w14:textId="2B22CF1B" w:rsidR="004A0114" w:rsidRDefault="00394D7B" w:rsidP="00435125">
      <w:pPr>
        <w:pStyle w:val="Lijstalinea"/>
        <w:numPr>
          <w:ilvl w:val="0"/>
          <w:numId w:val="18"/>
        </w:numPr>
        <w:pBdr>
          <w:top w:val="nil"/>
          <w:left w:val="nil"/>
          <w:bottom w:val="nil"/>
          <w:right w:val="nil"/>
          <w:between w:val="nil"/>
        </w:pBdr>
        <w:tabs>
          <w:tab w:val="left" w:pos="2160"/>
          <w:tab w:val="left" w:pos="3406"/>
          <w:tab w:val="left" w:pos="6262"/>
          <w:tab w:val="left" w:pos="6574"/>
          <w:tab w:val="left" w:pos="6887"/>
          <w:tab w:val="left" w:pos="7715"/>
          <w:tab w:val="left" w:pos="8543"/>
        </w:tabs>
        <w:rPr>
          <w:b/>
          <w:bCs/>
        </w:rPr>
      </w:pPr>
      <w:r w:rsidRPr="00435125">
        <w:rPr>
          <w:b/>
          <w:bCs/>
        </w:rPr>
        <w:t>W</w:t>
      </w:r>
      <w:r w:rsidR="00835BCF" w:rsidRPr="00435125">
        <w:rPr>
          <w:b/>
          <w:bCs/>
        </w:rPr>
        <w:t>ensen voor kinderopvang/peu</w:t>
      </w:r>
      <w:r w:rsidR="00A251A4">
        <w:rPr>
          <w:b/>
          <w:bCs/>
        </w:rPr>
        <w:t>ter</w:t>
      </w:r>
      <w:r w:rsidR="00835BCF" w:rsidRPr="00435125">
        <w:rPr>
          <w:b/>
          <w:bCs/>
        </w:rPr>
        <w:t>speelzaal</w:t>
      </w:r>
      <w:r w:rsidR="0070382D" w:rsidRPr="00435125">
        <w:rPr>
          <w:b/>
          <w:bCs/>
        </w:rPr>
        <w:t xml:space="preserve"> </w:t>
      </w:r>
      <w:proofErr w:type="spellStart"/>
      <w:r w:rsidR="00835BCF" w:rsidRPr="00435125">
        <w:rPr>
          <w:b/>
          <w:bCs/>
        </w:rPr>
        <w:t>Schrijverke</w:t>
      </w:r>
      <w:proofErr w:type="spellEnd"/>
      <w:r w:rsidR="003B2823">
        <w:rPr>
          <w:b/>
          <w:bCs/>
        </w:rPr>
        <w:t xml:space="preserve"> #</w:t>
      </w:r>
    </w:p>
    <w:p w14:paraId="56B50A75" w14:textId="74A7E763" w:rsidR="00835BCF" w:rsidRPr="00435125" w:rsidRDefault="004A0114" w:rsidP="004A0114">
      <w:pPr>
        <w:pStyle w:val="Lijstalinea"/>
        <w:pBdr>
          <w:top w:val="nil"/>
          <w:left w:val="nil"/>
          <w:bottom w:val="nil"/>
          <w:right w:val="nil"/>
          <w:between w:val="nil"/>
        </w:pBdr>
        <w:tabs>
          <w:tab w:val="left" w:pos="2160"/>
          <w:tab w:val="left" w:pos="3406"/>
          <w:tab w:val="left" w:pos="6262"/>
          <w:tab w:val="left" w:pos="6574"/>
          <w:tab w:val="left" w:pos="6887"/>
          <w:tab w:val="left" w:pos="7715"/>
          <w:tab w:val="left" w:pos="8543"/>
        </w:tabs>
        <w:rPr>
          <w:b/>
          <w:bCs/>
        </w:rPr>
      </w:pPr>
      <w:r w:rsidRPr="004A0114">
        <w:t>Een gesprek over</w:t>
      </w:r>
      <w:r w:rsidR="0070382D" w:rsidRPr="00435125">
        <w:rPr>
          <w:b/>
          <w:bCs/>
        </w:rPr>
        <w:t xml:space="preserve"> </w:t>
      </w:r>
      <w:r w:rsidR="0070382D" w:rsidRPr="0070382D">
        <w:t>af</w:t>
      </w:r>
      <w:r w:rsidR="00394D7B" w:rsidRPr="0070382D">
        <w:t>st</w:t>
      </w:r>
      <w:r w:rsidR="00394D7B">
        <w:t xml:space="preserve">emming </w:t>
      </w:r>
      <w:r w:rsidR="00C83124">
        <w:t xml:space="preserve">en </w:t>
      </w:r>
      <w:r w:rsidR="00394D7B">
        <w:t>schoolvisie</w:t>
      </w:r>
      <w:r w:rsidR="0070382D">
        <w:t xml:space="preserve"> bevorderen en natuurlijke instroom bevorderen</w:t>
      </w:r>
      <w:r w:rsidR="003B2823">
        <w:rPr>
          <w:b/>
          <w:bCs/>
        </w:rPr>
        <w:t>.</w:t>
      </w:r>
      <w:r w:rsidR="0070382D" w:rsidRPr="00435125">
        <w:rPr>
          <w:b/>
          <w:bCs/>
        </w:rPr>
        <w:t xml:space="preserve"> </w:t>
      </w:r>
    </w:p>
    <w:p w14:paraId="7912C33C" w14:textId="77777777" w:rsidR="00435125" w:rsidRDefault="00435125" w:rsidP="00435125">
      <w:pPr>
        <w:pBdr>
          <w:top w:val="nil"/>
          <w:left w:val="nil"/>
          <w:bottom w:val="nil"/>
          <w:right w:val="nil"/>
          <w:between w:val="nil"/>
        </w:pBdr>
        <w:tabs>
          <w:tab w:val="left" w:pos="2160"/>
          <w:tab w:val="left" w:pos="3406"/>
          <w:tab w:val="left" w:pos="6262"/>
          <w:tab w:val="left" w:pos="6574"/>
          <w:tab w:val="left" w:pos="6887"/>
          <w:tab w:val="left" w:pos="7715"/>
          <w:tab w:val="left" w:pos="8543"/>
        </w:tabs>
        <w:rPr>
          <w:b/>
          <w:bCs/>
        </w:rPr>
      </w:pPr>
    </w:p>
    <w:p w14:paraId="55F9F054" w14:textId="7BC96ACA" w:rsidR="00835BCF" w:rsidRPr="00435125" w:rsidRDefault="00835BCF" w:rsidP="00435125">
      <w:pPr>
        <w:pStyle w:val="Lijstalinea"/>
        <w:numPr>
          <w:ilvl w:val="0"/>
          <w:numId w:val="18"/>
        </w:numPr>
        <w:pBdr>
          <w:top w:val="nil"/>
          <w:left w:val="nil"/>
          <w:bottom w:val="nil"/>
          <w:right w:val="nil"/>
          <w:between w:val="nil"/>
        </w:pBdr>
        <w:tabs>
          <w:tab w:val="left" w:pos="2160"/>
          <w:tab w:val="left" w:pos="3406"/>
          <w:tab w:val="left" w:pos="6262"/>
          <w:tab w:val="left" w:pos="6574"/>
          <w:tab w:val="left" w:pos="6887"/>
          <w:tab w:val="left" w:pos="7715"/>
          <w:tab w:val="left" w:pos="8543"/>
        </w:tabs>
        <w:rPr>
          <w:b/>
          <w:bCs/>
        </w:rPr>
      </w:pPr>
      <w:r w:rsidRPr="00435125">
        <w:rPr>
          <w:b/>
          <w:bCs/>
        </w:rPr>
        <w:t>Jaarplan 2025-2026</w:t>
      </w:r>
    </w:p>
    <w:p w14:paraId="41472EEB" w14:textId="0EB3D8E5" w:rsidR="00835BCF" w:rsidRDefault="00835BCF" w:rsidP="00F76968">
      <w:pPr>
        <w:pStyle w:val="Lijstalinea"/>
        <w:pBdr>
          <w:top w:val="nil"/>
          <w:left w:val="nil"/>
          <w:bottom w:val="nil"/>
          <w:right w:val="nil"/>
          <w:between w:val="nil"/>
        </w:pBdr>
        <w:tabs>
          <w:tab w:val="left" w:pos="2160"/>
          <w:tab w:val="left" w:pos="3406"/>
          <w:tab w:val="left" w:pos="6262"/>
          <w:tab w:val="left" w:pos="6574"/>
          <w:tab w:val="left" w:pos="6887"/>
          <w:tab w:val="left" w:pos="7715"/>
          <w:tab w:val="left" w:pos="8543"/>
        </w:tabs>
      </w:pPr>
      <w:r w:rsidRPr="00835BCF">
        <w:t>We bespreken nogmaals de plannen voor dit jaar. Dit ook voor de nieuwe leden.</w:t>
      </w:r>
    </w:p>
    <w:p w14:paraId="5E0BF0D6" w14:textId="7BC436C9" w:rsidR="00EF75FE" w:rsidRPr="00835BCF" w:rsidRDefault="00EF75FE" w:rsidP="00835BCF">
      <w:pPr>
        <w:pBdr>
          <w:top w:val="nil"/>
          <w:left w:val="nil"/>
          <w:bottom w:val="nil"/>
          <w:right w:val="nil"/>
          <w:between w:val="nil"/>
        </w:pBdr>
        <w:tabs>
          <w:tab w:val="left" w:pos="2160"/>
          <w:tab w:val="left" w:pos="3406"/>
          <w:tab w:val="left" w:pos="6262"/>
          <w:tab w:val="left" w:pos="6574"/>
          <w:tab w:val="left" w:pos="6887"/>
          <w:tab w:val="left" w:pos="7715"/>
          <w:tab w:val="left" w:pos="8543"/>
        </w:tabs>
        <w:rPr>
          <w:b/>
          <w:bCs/>
        </w:rPr>
      </w:pPr>
    </w:p>
    <w:p w14:paraId="7F90EF62" w14:textId="5F7ADB4E" w:rsidR="00D47734" w:rsidRDefault="004F3435" w:rsidP="00027614">
      <w:pPr>
        <w:pBdr>
          <w:top w:val="nil"/>
          <w:left w:val="nil"/>
          <w:bottom w:val="nil"/>
          <w:right w:val="nil"/>
          <w:between w:val="nil"/>
        </w:pBdr>
        <w:spacing w:line="240" w:lineRule="auto"/>
        <w:rPr>
          <w:b/>
        </w:rPr>
      </w:pPr>
      <w:r w:rsidRPr="00117E51">
        <w:rPr>
          <w:b/>
        </w:rPr>
        <w:t>Rondvraag</w:t>
      </w:r>
    </w:p>
    <w:p w14:paraId="726DBC09" w14:textId="5F007A70" w:rsidR="00F76968" w:rsidRPr="00F76968" w:rsidRDefault="00F76968" w:rsidP="00027614">
      <w:pPr>
        <w:pBdr>
          <w:top w:val="nil"/>
          <w:left w:val="nil"/>
          <w:bottom w:val="nil"/>
          <w:right w:val="nil"/>
          <w:between w:val="nil"/>
        </w:pBdr>
        <w:spacing w:line="240" w:lineRule="auto"/>
        <w:rPr>
          <w:bCs/>
        </w:rPr>
      </w:pPr>
      <w:r w:rsidRPr="00F76968">
        <w:rPr>
          <w:bCs/>
        </w:rPr>
        <w:t xml:space="preserve">Verzoek om school </w:t>
      </w:r>
      <w:r w:rsidR="006E6ACE" w:rsidRPr="00F76968">
        <w:rPr>
          <w:bCs/>
        </w:rPr>
        <w:t>T-shirts</w:t>
      </w:r>
      <w:r w:rsidRPr="00F76968">
        <w:rPr>
          <w:bCs/>
        </w:rPr>
        <w:t xml:space="preserve">. Bieb zal het voorleggen in het team en een overzicht regelen van de maten per groep. Niek heeft ervaring met het drukken van </w:t>
      </w:r>
      <w:r w:rsidR="006E6ACE" w:rsidRPr="00F76968">
        <w:rPr>
          <w:bCs/>
        </w:rPr>
        <w:t>T-shirts</w:t>
      </w:r>
      <w:r w:rsidRPr="00F76968">
        <w:rPr>
          <w:bCs/>
        </w:rPr>
        <w:t xml:space="preserve"> voor de Scouting. </w:t>
      </w:r>
    </w:p>
    <w:p w14:paraId="30380803" w14:textId="77777777" w:rsidR="00F76968" w:rsidRDefault="00F76968" w:rsidP="00027614">
      <w:pPr>
        <w:pBdr>
          <w:top w:val="nil"/>
          <w:left w:val="nil"/>
          <w:bottom w:val="nil"/>
          <w:right w:val="nil"/>
          <w:between w:val="nil"/>
        </w:pBdr>
        <w:spacing w:line="240" w:lineRule="auto"/>
      </w:pPr>
    </w:p>
    <w:p w14:paraId="7A0EF2EC" w14:textId="2CC16C6F" w:rsidR="00F76968" w:rsidRPr="00F76968" w:rsidRDefault="00F76968" w:rsidP="00027614">
      <w:pPr>
        <w:pBdr>
          <w:top w:val="nil"/>
          <w:left w:val="nil"/>
          <w:bottom w:val="nil"/>
          <w:right w:val="nil"/>
          <w:between w:val="nil"/>
        </w:pBdr>
        <w:spacing w:line="240" w:lineRule="auto"/>
        <w:rPr>
          <w:b/>
          <w:bCs/>
        </w:rPr>
      </w:pPr>
      <w:r w:rsidRPr="00F76968">
        <w:rPr>
          <w:b/>
          <w:bCs/>
        </w:rPr>
        <w:t>Volgende vergadering</w:t>
      </w:r>
    </w:p>
    <w:p w14:paraId="0A2CA251" w14:textId="77777777" w:rsidR="00027614" w:rsidRDefault="00027614" w:rsidP="00027614">
      <w:pPr>
        <w:pBdr>
          <w:top w:val="nil"/>
          <w:left w:val="nil"/>
          <w:bottom w:val="nil"/>
          <w:right w:val="nil"/>
          <w:between w:val="nil"/>
        </w:pBdr>
        <w:spacing w:line="240" w:lineRule="auto"/>
        <w:rPr>
          <w:bCs/>
        </w:rPr>
      </w:pPr>
      <w:r w:rsidRPr="00027614">
        <w:rPr>
          <w:bCs/>
        </w:rPr>
        <w:t xml:space="preserve">De volgende vergadering is op </w:t>
      </w:r>
      <w:r w:rsidRPr="008B6EB7">
        <w:rPr>
          <w:b/>
          <w:u w:val="single"/>
        </w:rPr>
        <w:t>maandag 6 oktober</w:t>
      </w:r>
      <w:r w:rsidRPr="008B6EB7">
        <w:rPr>
          <w:b/>
        </w:rPr>
        <w:t>.</w:t>
      </w:r>
      <w:r w:rsidRPr="00027614">
        <w:rPr>
          <w:bCs/>
        </w:rPr>
        <w:t xml:space="preserve"> </w:t>
      </w:r>
    </w:p>
    <w:p w14:paraId="2E76D09D" w14:textId="0989E541" w:rsidR="00027614" w:rsidRDefault="00027614" w:rsidP="00027614">
      <w:pPr>
        <w:pBdr>
          <w:top w:val="nil"/>
          <w:left w:val="nil"/>
          <w:bottom w:val="nil"/>
          <w:right w:val="nil"/>
          <w:between w:val="nil"/>
        </w:pBdr>
        <w:spacing w:line="240" w:lineRule="auto"/>
        <w:rPr>
          <w:bCs/>
        </w:rPr>
      </w:pPr>
      <w:r w:rsidRPr="00027614">
        <w:rPr>
          <w:bCs/>
        </w:rPr>
        <w:t>Bas zal een lijstje delen met Bieb met punten die elk jaar terug komen. Aan de hand van dat lijstje worden op 6 oktober de volgende vergaderingen gepland.</w:t>
      </w:r>
    </w:p>
    <w:p w14:paraId="2B0B5D94" w14:textId="77777777" w:rsidR="008B6EB7" w:rsidRDefault="008B6EB7" w:rsidP="00027614">
      <w:pPr>
        <w:pBdr>
          <w:top w:val="nil"/>
          <w:left w:val="nil"/>
          <w:bottom w:val="nil"/>
          <w:right w:val="nil"/>
          <w:between w:val="nil"/>
        </w:pBdr>
        <w:spacing w:line="240" w:lineRule="auto"/>
        <w:rPr>
          <w:bCs/>
        </w:rPr>
      </w:pPr>
    </w:p>
    <w:p w14:paraId="470BC5B6" w14:textId="77777777" w:rsidR="009E1187" w:rsidRDefault="009E1187" w:rsidP="00394D7B">
      <w:pPr>
        <w:pBdr>
          <w:top w:val="nil"/>
          <w:left w:val="nil"/>
          <w:bottom w:val="nil"/>
          <w:right w:val="nil"/>
          <w:between w:val="nil"/>
        </w:pBdr>
        <w:spacing w:line="240" w:lineRule="auto"/>
        <w:rPr>
          <w:b/>
        </w:rPr>
      </w:pPr>
    </w:p>
    <w:p w14:paraId="6960412E" w14:textId="1CECE4A1" w:rsidR="00EF75FE" w:rsidRDefault="008B6EB7" w:rsidP="00394D7B">
      <w:pPr>
        <w:pBdr>
          <w:top w:val="nil"/>
          <w:left w:val="nil"/>
          <w:bottom w:val="nil"/>
          <w:right w:val="nil"/>
          <w:between w:val="nil"/>
        </w:pBdr>
        <w:spacing w:line="240" w:lineRule="auto"/>
        <w:rPr>
          <w:rFonts w:ascii="Georgia" w:eastAsia="Georgia" w:hAnsi="Georgia" w:cs="Georgia"/>
        </w:rPr>
      </w:pPr>
      <w:r w:rsidRPr="008B6EB7">
        <w:rPr>
          <w:b/>
        </w:rPr>
        <w:t>Sluiten vergadering</w:t>
      </w:r>
      <w:r w:rsidR="00611CC4">
        <w:rPr>
          <w:b/>
        </w:rPr>
        <w:t xml:space="preserve">                                                                               </w:t>
      </w:r>
      <w:r w:rsidR="6ECE69AD" w:rsidRPr="7979D6A1">
        <w:rPr>
          <w:rFonts w:ascii="Georgia" w:eastAsia="Georgia" w:hAnsi="Georgia" w:cs="Georgia"/>
        </w:rPr>
        <w:t># = niet openbaar</w:t>
      </w:r>
    </w:p>
    <w:p w14:paraId="63F9A742" w14:textId="77777777" w:rsidR="009E1187" w:rsidRDefault="009E1187" w:rsidP="00394D7B">
      <w:pPr>
        <w:pBdr>
          <w:top w:val="nil"/>
          <w:left w:val="nil"/>
          <w:bottom w:val="nil"/>
          <w:right w:val="nil"/>
          <w:between w:val="nil"/>
        </w:pBdr>
        <w:spacing w:line="240" w:lineRule="auto"/>
        <w:rPr>
          <w:rFonts w:ascii="Georgia" w:eastAsia="Georgia" w:hAnsi="Georgia" w:cs="Georgia"/>
        </w:rPr>
      </w:pPr>
    </w:p>
    <w:p w14:paraId="3C92172A" w14:textId="77777777" w:rsidR="009E1187" w:rsidRDefault="009E1187" w:rsidP="00394D7B">
      <w:pPr>
        <w:pBdr>
          <w:top w:val="nil"/>
          <w:left w:val="nil"/>
          <w:bottom w:val="nil"/>
          <w:right w:val="nil"/>
          <w:between w:val="nil"/>
        </w:pBdr>
        <w:spacing w:line="240" w:lineRule="auto"/>
        <w:rPr>
          <w:rFonts w:ascii="Georgia" w:eastAsia="Georgia" w:hAnsi="Georgia" w:cs="Georgia"/>
        </w:rPr>
      </w:pPr>
    </w:p>
    <w:p w14:paraId="5B490FB8" w14:textId="77777777" w:rsidR="009E1187" w:rsidRDefault="009E1187" w:rsidP="00394D7B">
      <w:pPr>
        <w:pBdr>
          <w:top w:val="nil"/>
          <w:left w:val="nil"/>
          <w:bottom w:val="nil"/>
          <w:right w:val="nil"/>
          <w:between w:val="nil"/>
        </w:pBdr>
        <w:spacing w:line="240" w:lineRule="auto"/>
        <w:rPr>
          <w:rFonts w:ascii="Georgia" w:eastAsia="Georgia" w:hAnsi="Georgia" w:cs="Georgia"/>
        </w:rPr>
      </w:pPr>
    </w:p>
    <w:p w14:paraId="5D60883B" w14:textId="77777777" w:rsidR="00FF7C7C" w:rsidRDefault="00FF7C7C" w:rsidP="00394D7B">
      <w:pPr>
        <w:pBdr>
          <w:top w:val="nil"/>
          <w:left w:val="nil"/>
          <w:bottom w:val="nil"/>
          <w:right w:val="nil"/>
          <w:between w:val="nil"/>
        </w:pBdr>
        <w:spacing w:line="240" w:lineRule="auto"/>
        <w:rPr>
          <w:rFonts w:ascii="Georgia" w:eastAsia="Georgia" w:hAnsi="Georgia" w:cs="Georgia"/>
        </w:rPr>
      </w:pPr>
    </w:p>
    <w:p w14:paraId="36B96C61" w14:textId="132C324C" w:rsidR="00FF7C7C" w:rsidRDefault="00FF7C7C" w:rsidP="00394D7B">
      <w:pPr>
        <w:pBdr>
          <w:top w:val="nil"/>
          <w:left w:val="nil"/>
          <w:bottom w:val="nil"/>
          <w:right w:val="nil"/>
          <w:between w:val="nil"/>
        </w:pBdr>
        <w:spacing w:line="240" w:lineRule="auto"/>
        <w:rPr>
          <w:rFonts w:ascii="Georgia" w:eastAsia="Georgia" w:hAnsi="Georgia" w:cs="Georgia"/>
        </w:rPr>
      </w:pPr>
      <w:r>
        <w:rPr>
          <w:rFonts w:ascii="Georgia" w:eastAsia="Georgia" w:hAnsi="Georgia" w:cs="Georgia"/>
        </w:rPr>
        <w:t>Takenlijstje</w:t>
      </w:r>
    </w:p>
    <w:p w14:paraId="3AD1D94B" w14:textId="77777777" w:rsidR="00611CC4" w:rsidRDefault="00611CC4" w:rsidP="00394D7B">
      <w:pPr>
        <w:pBdr>
          <w:top w:val="nil"/>
          <w:left w:val="nil"/>
          <w:bottom w:val="nil"/>
          <w:right w:val="nil"/>
          <w:between w:val="nil"/>
        </w:pBdr>
        <w:spacing w:line="240" w:lineRule="auto"/>
        <w:rPr>
          <w:rFonts w:ascii="Georgia" w:eastAsia="Georgia" w:hAnsi="Georgia" w:cs="Georgia"/>
        </w:rPr>
      </w:pPr>
    </w:p>
    <w:tbl>
      <w:tblPr>
        <w:tblStyle w:val="Tabelraster"/>
        <w:tblW w:w="0" w:type="auto"/>
        <w:tblLook w:val="04A0" w:firstRow="1" w:lastRow="0" w:firstColumn="1" w:lastColumn="0" w:noHBand="0" w:noVBand="1"/>
      </w:tblPr>
      <w:tblGrid>
        <w:gridCol w:w="1555"/>
        <w:gridCol w:w="7507"/>
      </w:tblGrid>
      <w:tr w:rsidR="00611CC4" w14:paraId="139C11E1" w14:textId="77777777" w:rsidTr="00224A80">
        <w:tc>
          <w:tcPr>
            <w:tcW w:w="1555" w:type="dxa"/>
          </w:tcPr>
          <w:p w14:paraId="241477B3" w14:textId="7C9EC6A7" w:rsidR="00611CC4" w:rsidRPr="00F10BAD" w:rsidRDefault="00224A80" w:rsidP="00394D7B">
            <w:pPr>
              <w:rPr>
                <w:sz w:val="20"/>
                <w:szCs w:val="20"/>
              </w:rPr>
            </w:pPr>
            <w:r w:rsidRPr="00F10BAD">
              <w:rPr>
                <w:sz w:val="20"/>
                <w:szCs w:val="20"/>
              </w:rPr>
              <w:t>Niek</w:t>
            </w:r>
          </w:p>
        </w:tc>
        <w:tc>
          <w:tcPr>
            <w:tcW w:w="7507" w:type="dxa"/>
          </w:tcPr>
          <w:p w14:paraId="1F3FAB38" w14:textId="77777777" w:rsidR="00611CC4" w:rsidRDefault="00224A80" w:rsidP="00394D7B">
            <w:pPr>
              <w:rPr>
                <w:sz w:val="20"/>
                <w:szCs w:val="20"/>
              </w:rPr>
            </w:pPr>
            <w:r w:rsidRPr="00F10BAD">
              <w:rPr>
                <w:sz w:val="20"/>
                <w:szCs w:val="20"/>
              </w:rPr>
              <w:t xml:space="preserve">vraagt aan </w:t>
            </w:r>
            <w:r w:rsidR="00644845" w:rsidRPr="00F10BAD">
              <w:rPr>
                <w:sz w:val="20"/>
                <w:szCs w:val="20"/>
              </w:rPr>
              <w:t>Tim</w:t>
            </w:r>
            <w:r w:rsidRPr="00F10BAD">
              <w:rPr>
                <w:sz w:val="20"/>
                <w:szCs w:val="20"/>
              </w:rPr>
              <w:t xml:space="preserve"> hoe we toegang krijgen tot MR omgeving </w:t>
            </w:r>
            <w:proofErr w:type="spellStart"/>
            <w:r w:rsidRPr="00F10BAD">
              <w:rPr>
                <w:sz w:val="20"/>
                <w:szCs w:val="20"/>
              </w:rPr>
              <w:t>Platoo</w:t>
            </w:r>
            <w:proofErr w:type="spellEnd"/>
          </w:p>
          <w:p w14:paraId="4040DE47" w14:textId="4C34A8DE" w:rsidR="00FF7C7C" w:rsidRPr="00F10BAD" w:rsidRDefault="00FF7C7C" w:rsidP="00394D7B">
            <w:pPr>
              <w:rPr>
                <w:sz w:val="20"/>
                <w:szCs w:val="20"/>
              </w:rPr>
            </w:pPr>
          </w:p>
        </w:tc>
      </w:tr>
      <w:tr w:rsidR="00611CC4" w14:paraId="1BFA3E76" w14:textId="77777777" w:rsidTr="00224A80">
        <w:tc>
          <w:tcPr>
            <w:tcW w:w="1555" w:type="dxa"/>
          </w:tcPr>
          <w:p w14:paraId="477C3181" w14:textId="59120BA2" w:rsidR="00611CC4" w:rsidRPr="00F10BAD" w:rsidRDefault="00E50142" w:rsidP="00394D7B">
            <w:pPr>
              <w:rPr>
                <w:sz w:val="20"/>
                <w:szCs w:val="20"/>
              </w:rPr>
            </w:pPr>
            <w:r w:rsidRPr="00F10BAD">
              <w:rPr>
                <w:sz w:val="20"/>
                <w:szCs w:val="20"/>
              </w:rPr>
              <w:t>Bas</w:t>
            </w:r>
          </w:p>
        </w:tc>
        <w:tc>
          <w:tcPr>
            <w:tcW w:w="7507" w:type="dxa"/>
          </w:tcPr>
          <w:p w14:paraId="342B1490" w14:textId="77777777" w:rsidR="00611CC4" w:rsidRDefault="00644845" w:rsidP="00394D7B">
            <w:pPr>
              <w:rPr>
                <w:sz w:val="20"/>
                <w:szCs w:val="20"/>
              </w:rPr>
            </w:pPr>
            <w:r w:rsidRPr="00F10BAD">
              <w:rPr>
                <w:sz w:val="20"/>
                <w:szCs w:val="20"/>
              </w:rPr>
              <w:t xml:space="preserve">Plaatst </w:t>
            </w:r>
            <w:r w:rsidR="00E50142" w:rsidRPr="00F10BAD">
              <w:rPr>
                <w:sz w:val="20"/>
                <w:szCs w:val="20"/>
              </w:rPr>
              <w:t>notitie organisatie op de website of verwijzing daarna</w:t>
            </w:r>
          </w:p>
          <w:p w14:paraId="0283F929" w14:textId="71D286ED" w:rsidR="00FF7C7C" w:rsidRPr="00F10BAD" w:rsidRDefault="00FF7C7C" w:rsidP="00394D7B">
            <w:pPr>
              <w:rPr>
                <w:sz w:val="20"/>
                <w:szCs w:val="20"/>
              </w:rPr>
            </w:pPr>
          </w:p>
        </w:tc>
      </w:tr>
      <w:tr w:rsidR="00611CC4" w14:paraId="1AF01668" w14:textId="77777777" w:rsidTr="00224A80">
        <w:tc>
          <w:tcPr>
            <w:tcW w:w="1555" w:type="dxa"/>
          </w:tcPr>
          <w:p w14:paraId="6A3B00EB" w14:textId="77777777" w:rsidR="00611CC4" w:rsidRPr="00F10BAD" w:rsidRDefault="00611CC4" w:rsidP="00394D7B">
            <w:pPr>
              <w:rPr>
                <w:sz w:val="20"/>
                <w:szCs w:val="20"/>
              </w:rPr>
            </w:pPr>
          </w:p>
        </w:tc>
        <w:tc>
          <w:tcPr>
            <w:tcW w:w="7507" w:type="dxa"/>
          </w:tcPr>
          <w:p w14:paraId="41C75C1E" w14:textId="77777777" w:rsidR="00611CC4" w:rsidRDefault="00E50142" w:rsidP="00394D7B">
            <w:pPr>
              <w:rPr>
                <w:sz w:val="20"/>
                <w:szCs w:val="20"/>
              </w:rPr>
            </w:pPr>
            <w:r w:rsidRPr="00F10BAD">
              <w:rPr>
                <w:sz w:val="20"/>
                <w:szCs w:val="20"/>
              </w:rPr>
              <w:t>Maakt een lijstje met belangrijke onderwerpen MR door het jaar heen</w:t>
            </w:r>
          </w:p>
          <w:p w14:paraId="749F3639" w14:textId="6A80E339" w:rsidR="00FF7C7C" w:rsidRPr="00F10BAD" w:rsidRDefault="00FF7C7C" w:rsidP="00394D7B">
            <w:pPr>
              <w:rPr>
                <w:sz w:val="20"/>
                <w:szCs w:val="20"/>
              </w:rPr>
            </w:pPr>
          </w:p>
        </w:tc>
      </w:tr>
      <w:tr w:rsidR="00611CC4" w14:paraId="723DAE11" w14:textId="77777777" w:rsidTr="006F2EC1">
        <w:trPr>
          <w:trHeight w:val="336"/>
        </w:trPr>
        <w:tc>
          <w:tcPr>
            <w:tcW w:w="1555" w:type="dxa"/>
          </w:tcPr>
          <w:p w14:paraId="07984443" w14:textId="735224D1" w:rsidR="00611CC4" w:rsidRPr="00F10BAD" w:rsidRDefault="00E50142" w:rsidP="00394D7B">
            <w:pPr>
              <w:rPr>
                <w:sz w:val="20"/>
                <w:szCs w:val="20"/>
              </w:rPr>
            </w:pPr>
            <w:r w:rsidRPr="00F10BAD">
              <w:rPr>
                <w:sz w:val="20"/>
                <w:szCs w:val="20"/>
              </w:rPr>
              <w:t>Richard</w:t>
            </w:r>
          </w:p>
        </w:tc>
        <w:tc>
          <w:tcPr>
            <w:tcW w:w="7507" w:type="dxa"/>
          </w:tcPr>
          <w:p w14:paraId="7B35E11F" w14:textId="77777777" w:rsidR="00611CC4" w:rsidRDefault="00E50142" w:rsidP="00394D7B">
            <w:pPr>
              <w:rPr>
                <w:sz w:val="20"/>
                <w:szCs w:val="20"/>
              </w:rPr>
            </w:pPr>
            <w:r w:rsidRPr="00F10BAD">
              <w:rPr>
                <w:sz w:val="20"/>
                <w:szCs w:val="20"/>
              </w:rPr>
              <w:t>Meldt bij OR de wens van de MR tot snelle afhandeling vrijwillige bijdrage</w:t>
            </w:r>
          </w:p>
          <w:p w14:paraId="777F85D2" w14:textId="55699097" w:rsidR="00FF7C7C" w:rsidRPr="00F10BAD" w:rsidRDefault="00FF7C7C" w:rsidP="00394D7B">
            <w:pPr>
              <w:rPr>
                <w:sz w:val="20"/>
                <w:szCs w:val="20"/>
              </w:rPr>
            </w:pPr>
          </w:p>
        </w:tc>
      </w:tr>
      <w:tr w:rsidR="00644845" w14:paraId="61EEE515" w14:textId="77777777" w:rsidTr="006F2EC1">
        <w:trPr>
          <w:trHeight w:val="336"/>
        </w:trPr>
        <w:tc>
          <w:tcPr>
            <w:tcW w:w="1555" w:type="dxa"/>
          </w:tcPr>
          <w:p w14:paraId="3F258902" w14:textId="6DAA1834" w:rsidR="00644845" w:rsidRPr="00F10BAD" w:rsidRDefault="00644845" w:rsidP="00394D7B">
            <w:pPr>
              <w:rPr>
                <w:sz w:val="20"/>
                <w:szCs w:val="20"/>
              </w:rPr>
            </w:pPr>
            <w:r w:rsidRPr="00F10BAD">
              <w:rPr>
                <w:sz w:val="20"/>
                <w:szCs w:val="20"/>
              </w:rPr>
              <w:t>Bas/Richard</w:t>
            </w:r>
          </w:p>
        </w:tc>
        <w:tc>
          <w:tcPr>
            <w:tcW w:w="7507" w:type="dxa"/>
          </w:tcPr>
          <w:p w14:paraId="741F6D93" w14:textId="77777777" w:rsidR="00644845" w:rsidRDefault="00644845" w:rsidP="00394D7B">
            <w:pPr>
              <w:rPr>
                <w:sz w:val="20"/>
                <w:szCs w:val="20"/>
              </w:rPr>
            </w:pPr>
            <w:r w:rsidRPr="00F10BAD">
              <w:rPr>
                <w:sz w:val="20"/>
                <w:szCs w:val="20"/>
              </w:rPr>
              <w:t>Plaatsen stukje over ontwikkeling visie jonge kind op de website</w:t>
            </w:r>
          </w:p>
          <w:p w14:paraId="1E05DCA8" w14:textId="1AE870BB" w:rsidR="00FF7C7C" w:rsidRPr="00F10BAD" w:rsidRDefault="00FF7C7C" w:rsidP="00394D7B">
            <w:pPr>
              <w:rPr>
                <w:sz w:val="20"/>
                <w:szCs w:val="20"/>
              </w:rPr>
            </w:pPr>
          </w:p>
        </w:tc>
      </w:tr>
      <w:tr w:rsidR="00611CC4" w14:paraId="08D53A9D" w14:textId="77777777" w:rsidTr="00224A80">
        <w:tc>
          <w:tcPr>
            <w:tcW w:w="1555" w:type="dxa"/>
          </w:tcPr>
          <w:p w14:paraId="434BA7DB" w14:textId="1B6F7DE4" w:rsidR="00611CC4" w:rsidRPr="00F10BAD" w:rsidRDefault="00E50142" w:rsidP="00394D7B">
            <w:pPr>
              <w:rPr>
                <w:sz w:val="20"/>
                <w:szCs w:val="20"/>
              </w:rPr>
            </w:pPr>
            <w:r w:rsidRPr="00F10BAD">
              <w:rPr>
                <w:sz w:val="20"/>
                <w:szCs w:val="20"/>
              </w:rPr>
              <w:t>Bieb</w:t>
            </w:r>
          </w:p>
        </w:tc>
        <w:tc>
          <w:tcPr>
            <w:tcW w:w="7507" w:type="dxa"/>
          </w:tcPr>
          <w:p w14:paraId="487342C4" w14:textId="6F731DEC" w:rsidR="00611CC4" w:rsidRPr="00F10BAD" w:rsidRDefault="00E50142" w:rsidP="00394D7B">
            <w:pPr>
              <w:rPr>
                <w:sz w:val="20"/>
                <w:szCs w:val="20"/>
              </w:rPr>
            </w:pPr>
            <w:r w:rsidRPr="00F10BAD">
              <w:rPr>
                <w:sz w:val="20"/>
                <w:szCs w:val="20"/>
              </w:rPr>
              <w:t>Bespreekt met team meerwaarde T-shirts en zorgt voor lijstje met maten per klas</w:t>
            </w:r>
          </w:p>
        </w:tc>
      </w:tr>
    </w:tbl>
    <w:p w14:paraId="0AA2C91D" w14:textId="77777777" w:rsidR="00611CC4" w:rsidRDefault="00611CC4" w:rsidP="00394D7B">
      <w:pPr>
        <w:pBdr>
          <w:top w:val="nil"/>
          <w:left w:val="nil"/>
          <w:bottom w:val="nil"/>
          <w:right w:val="nil"/>
          <w:between w:val="nil"/>
        </w:pBdr>
        <w:spacing w:line="240" w:lineRule="auto"/>
      </w:pPr>
    </w:p>
    <w:sectPr w:rsidR="00611CC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58" w:left="1417"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9C9E" w14:textId="77777777" w:rsidR="0076539A" w:rsidRDefault="0076539A">
      <w:pPr>
        <w:spacing w:line="240" w:lineRule="auto"/>
      </w:pPr>
      <w:r>
        <w:separator/>
      </w:r>
    </w:p>
  </w:endnote>
  <w:endnote w:type="continuationSeparator" w:id="0">
    <w:p w14:paraId="405BE88B" w14:textId="77777777" w:rsidR="0076539A" w:rsidRDefault="0076539A">
      <w:pPr>
        <w:spacing w:line="240" w:lineRule="auto"/>
      </w:pPr>
      <w:r>
        <w:continuationSeparator/>
      </w:r>
    </w:p>
  </w:endnote>
  <w:endnote w:type="continuationNotice" w:id="1">
    <w:p w14:paraId="724FFF41" w14:textId="77777777" w:rsidR="0076539A" w:rsidRDefault="007653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4EE" w14:textId="77777777" w:rsidR="006D772D" w:rsidRDefault="006D77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4DEE" w14:textId="77777777" w:rsidR="00EF75FE" w:rsidRDefault="004F3435">
    <w:pPr>
      <w:pBdr>
        <w:top w:val="nil"/>
        <w:left w:val="nil"/>
        <w:bottom w:val="nil"/>
        <w:right w:val="nil"/>
        <w:between w:val="nil"/>
      </w:pBdr>
      <w:tabs>
        <w:tab w:val="center" w:pos="4536"/>
        <w:tab w:val="right" w:pos="9072"/>
      </w:tabs>
      <w:spacing w:after="102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Pagina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PAGE</w:instrText>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1</w:t>
    </w:r>
    <w:r>
      <w:rPr>
        <w:rFonts w:ascii="Times New Roman" w:eastAsia="Times New Roman" w:hAnsi="Times New Roman" w:cs="Times New Roman"/>
        <w:sz w:val="16"/>
        <w:szCs w:val="16"/>
      </w:rPr>
      <w:fldChar w:fldCharType="end"/>
    </w:r>
    <w:r>
      <w:rPr>
        <w:rFonts w:ascii="Times New Roman" w:eastAsia="Times New Roman" w:hAnsi="Times New Roman" w:cs="Times New Roman"/>
        <w:sz w:val="16"/>
        <w:szCs w:val="16"/>
      </w:rPr>
      <w:t xml:space="preserve"> van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NUMPAGES</w:instrText>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2</w:t>
    </w:r>
    <w:r>
      <w:rPr>
        <w:rFonts w:ascii="Times New Roman" w:eastAsia="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0D0C" w14:textId="77777777" w:rsidR="006D772D" w:rsidRDefault="006D77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C820" w14:textId="77777777" w:rsidR="0076539A" w:rsidRDefault="0076539A">
      <w:pPr>
        <w:spacing w:line="240" w:lineRule="auto"/>
      </w:pPr>
      <w:r>
        <w:separator/>
      </w:r>
    </w:p>
  </w:footnote>
  <w:footnote w:type="continuationSeparator" w:id="0">
    <w:p w14:paraId="1611C738" w14:textId="77777777" w:rsidR="0076539A" w:rsidRDefault="0076539A">
      <w:pPr>
        <w:spacing w:line="240" w:lineRule="auto"/>
      </w:pPr>
      <w:r>
        <w:continuationSeparator/>
      </w:r>
    </w:p>
  </w:footnote>
  <w:footnote w:type="continuationNotice" w:id="1">
    <w:p w14:paraId="03D4794A" w14:textId="77777777" w:rsidR="0076539A" w:rsidRDefault="007653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0447" w14:textId="77777777" w:rsidR="006D772D" w:rsidRDefault="006D77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04E0" w14:textId="77777777" w:rsidR="006D772D" w:rsidRDefault="006D77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C24C" w14:textId="77777777" w:rsidR="006D772D" w:rsidRDefault="006D77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A89"/>
    <w:multiLevelType w:val="hybridMultilevel"/>
    <w:tmpl w:val="C6DA3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67175C"/>
    <w:multiLevelType w:val="hybridMultilevel"/>
    <w:tmpl w:val="00784C1C"/>
    <w:lvl w:ilvl="0" w:tplc="638A2752">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893DC5"/>
    <w:multiLevelType w:val="hybridMultilevel"/>
    <w:tmpl w:val="F206834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1AA4389E"/>
    <w:multiLevelType w:val="hybridMultilevel"/>
    <w:tmpl w:val="A45A8C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047D5D"/>
    <w:multiLevelType w:val="multilevel"/>
    <w:tmpl w:val="36ACC4C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27C208CC"/>
    <w:multiLevelType w:val="multilevel"/>
    <w:tmpl w:val="4A3067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1CA562E"/>
    <w:multiLevelType w:val="multilevel"/>
    <w:tmpl w:val="E8268A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77F3886"/>
    <w:multiLevelType w:val="multilevel"/>
    <w:tmpl w:val="ED9E624A"/>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Symbol" w:hAnsi="Symbol" w:hint="default"/>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DAC27AA"/>
    <w:multiLevelType w:val="hybridMultilevel"/>
    <w:tmpl w:val="D26C35D0"/>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3F240452"/>
    <w:multiLevelType w:val="hybridMultilevel"/>
    <w:tmpl w:val="B72E18C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F7B1A76"/>
    <w:multiLevelType w:val="multilevel"/>
    <w:tmpl w:val="BD202B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4094276"/>
    <w:multiLevelType w:val="multilevel"/>
    <w:tmpl w:val="F1201F3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48FD6585"/>
    <w:multiLevelType w:val="multilevel"/>
    <w:tmpl w:val="D07230F0"/>
    <w:lvl w:ilvl="0">
      <w:start w:val="1"/>
      <w:numFmt w:val="bullet"/>
      <w:lvlText w:val=""/>
      <w:lvlJc w:val="left"/>
      <w:pPr>
        <w:ind w:left="1440" w:hanging="360"/>
      </w:pPr>
      <w:rPr>
        <w:rFonts w:ascii="Symbol" w:hAnsi="Symbol" w:hint="default"/>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3" w15:restartNumberingAfterBreak="0">
    <w:nsid w:val="4AB41AD7"/>
    <w:multiLevelType w:val="hybridMultilevel"/>
    <w:tmpl w:val="C200F998"/>
    <w:lvl w:ilvl="0" w:tplc="E8EAE744">
      <w:start w:val="12"/>
      <w:numFmt w:val="bullet"/>
      <w:lvlText w:val="-"/>
      <w:lvlJc w:val="left"/>
      <w:pPr>
        <w:ind w:left="1080" w:hanging="360"/>
      </w:pPr>
      <w:rPr>
        <w:rFonts w:ascii="Georgia" w:eastAsia="Georgia" w:hAnsi="Georgia" w:cs="Georgia"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55056928"/>
    <w:multiLevelType w:val="hybridMultilevel"/>
    <w:tmpl w:val="EADCB0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82529A"/>
    <w:multiLevelType w:val="hybridMultilevel"/>
    <w:tmpl w:val="5F0226C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604B6448"/>
    <w:multiLevelType w:val="multilevel"/>
    <w:tmpl w:val="FAF638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71D837B7"/>
    <w:multiLevelType w:val="hybridMultilevel"/>
    <w:tmpl w:val="27BA859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704551349">
    <w:abstractNumId w:val="16"/>
  </w:num>
  <w:num w:numId="2" w16cid:durableId="654796002">
    <w:abstractNumId w:val="7"/>
  </w:num>
  <w:num w:numId="3" w16cid:durableId="604536363">
    <w:abstractNumId w:val="5"/>
  </w:num>
  <w:num w:numId="4" w16cid:durableId="535971725">
    <w:abstractNumId w:val="10"/>
  </w:num>
  <w:num w:numId="5" w16cid:durableId="1107969353">
    <w:abstractNumId w:val="4"/>
  </w:num>
  <w:num w:numId="6" w16cid:durableId="353771977">
    <w:abstractNumId w:val="11"/>
  </w:num>
  <w:num w:numId="7" w16cid:durableId="1655716523">
    <w:abstractNumId w:val="6"/>
  </w:num>
  <w:num w:numId="8" w16cid:durableId="10763680">
    <w:abstractNumId w:val="12"/>
  </w:num>
  <w:num w:numId="9" w16cid:durableId="724572100">
    <w:abstractNumId w:val="15"/>
  </w:num>
  <w:num w:numId="10" w16cid:durableId="1592079076">
    <w:abstractNumId w:val="2"/>
  </w:num>
  <w:num w:numId="11" w16cid:durableId="541744509">
    <w:abstractNumId w:val="8"/>
  </w:num>
  <w:num w:numId="12" w16cid:durableId="2101179222">
    <w:abstractNumId w:val="13"/>
  </w:num>
  <w:num w:numId="13" w16cid:durableId="2116368455">
    <w:abstractNumId w:val="1"/>
  </w:num>
  <w:num w:numId="14" w16cid:durableId="1572962215">
    <w:abstractNumId w:val="17"/>
  </w:num>
  <w:num w:numId="15" w16cid:durableId="522674153">
    <w:abstractNumId w:val="9"/>
  </w:num>
  <w:num w:numId="16" w16cid:durableId="490491475">
    <w:abstractNumId w:val="0"/>
  </w:num>
  <w:num w:numId="17" w16cid:durableId="1602421191">
    <w:abstractNumId w:val="14"/>
  </w:num>
  <w:num w:numId="18" w16cid:durableId="834149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FE"/>
    <w:rsid w:val="00005BFB"/>
    <w:rsid w:val="00011651"/>
    <w:rsid w:val="00016836"/>
    <w:rsid w:val="00022142"/>
    <w:rsid w:val="00025692"/>
    <w:rsid w:val="00025FEC"/>
    <w:rsid w:val="00026516"/>
    <w:rsid w:val="00027614"/>
    <w:rsid w:val="0004111E"/>
    <w:rsid w:val="0004748C"/>
    <w:rsid w:val="00051EFB"/>
    <w:rsid w:val="000617E5"/>
    <w:rsid w:val="0007302B"/>
    <w:rsid w:val="0007450A"/>
    <w:rsid w:val="00075FC9"/>
    <w:rsid w:val="00077E4C"/>
    <w:rsid w:val="000828EE"/>
    <w:rsid w:val="0008386C"/>
    <w:rsid w:val="00091AC4"/>
    <w:rsid w:val="000A70B2"/>
    <w:rsid w:val="000B130B"/>
    <w:rsid w:val="000B2190"/>
    <w:rsid w:val="000B34B1"/>
    <w:rsid w:val="000C1052"/>
    <w:rsid w:val="000D6BC8"/>
    <w:rsid w:val="000E4ADA"/>
    <w:rsid w:val="000F02CE"/>
    <w:rsid w:val="000F66AF"/>
    <w:rsid w:val="00111653"/>
    <w:rsid w:val="001133E5"/>
    <w:rsid w:val="0011610E"/>
    <w:rsid w:val="00117E51"/>
    <w:rsid w:val="0012128A"/>
    <w:rsid w:val="00124DD6"/>
    <w:rsid w:val="0013638D"/>
    <w:rsid w:val="00141C5D"/>
    <w:rsid w:val="0014517E"/>
    <w:rsid w:val="00150B0F"/>
    <w:rsid w:val="00162A7A"/>
    <w:rsid w:val="001744E2"/>
    <w:rsid w:val="00174D2F"/>
    <w:rsid w:val="0017771E"/>
    <w:rsid w:val="0018044F"/>
    <w:rsid w:val="0018161E"/>
    <w:rsid w:val="00181682"/>
    <w:rsid w:val="00194582"/>
    <w:rsid w:val="0019586C"/>
    <w:rsid w:val="001A17A7"/>
    <w:rsid w:val="001A49FD"/>
    <w:rsid w:val="001A5FFD"/>
    <w:rsid w:val="001B2CEC"/>
    <w:rsid w:val="001B491D"/>
    <w:rsid w:val="001B4FB5"/>
    <w:rsid w:val="001C5A07"/>
    <w:rsid w:val="001C5E0D"/>
    <w:rsid w:val="001C790C"/>
    <w:rsid w:val="001D48AA"/>
    <w:rsid w:val="001D6D10"/>
    <w:rsid w:val="001E3417"/>
    <w:rsid w:val="001F57BE"/>
    <w:rsid w:val="001F760A"/>
    <w:rsid w:val="00200904"/>
    <w:rsid w:val="00201699"/>
    <w:rsid w:val="00205F29"/>
    <w:rsid w:val="0021588B"/>
    <w:rsid w:val="00217EE2"/>
    <w:rsid w:val="00224A80"/>
    <w:rsid w:val="00227B3C"/>
    <w:rsid w:val="00235A64"/>
    <w:rsid w:val="00235EEF"/>
    <w:rsid w:val="00246CB2"/>
    <w:rsid w:val="002743E1"/>
    <w:rsid w:val="00274676"/>
    <w:rsid w:val="00281374"/>
    <w:rsid w:val="002818EF"/>
    <w:rsid w:val="002855F9"/>
    <w:rsid w:val="0028615B"/>
    <w:rsid w:val="0028764C"/>
    <w:rsid w:val="002910CE"/>
    <w:rsid w:val="00292749"/>
    <w:rsid w:val="002941A0"/>
    <w:rsid w:val="00296666"/>
    <w:rsid w:val="002A04D2"/>
    <w:rsid w:val="002A3CA5"/>
    <w:rsid w:val="002A6DBD"/>
    <w:rsid w:val="002C6E97"/>
    <w:rsid w:val="002D06EE"/>
    <w:rsid w:val="002E026F"/>
    <w:rsid w:val="002E2D1F"/>
    <w:rsid w:val="002E46D2"/>
    <w:rsid w:val="002E6A9E"/>
    <w:rsid w:val="00303DB2"/>
    <w:rsid w:val="00303EF7"/>
    <w:rsid w:val="003042C8"/>
    <w:rsid w:val="003255A5"/>
    <w:rsid w:val="003335D6"/>
    <w:rsid w:val="00336643"/>
    <w:rsid w:val="00336735"/>
    <w:rsid w:val="0034378B"/>
    <w:rsid w:val="00343EC9"/>
    <w:rsid w:val="003474E7"/>
    <w:rsid w:val="00351D60"/>
    <w:rsid w:val="00361B9C"/>
    <w:rsid w:val="003842BA"/>
    <w:rsid w:val="0038535C"/>
    <w:rsid w:val="00387D47"/>
    <w:rsid w:val="00394D7B"/>
    <w:rsid w:val="003968FA"/>
    <w:rsid w:val="003A06AA"/>
    <w:rsid w:val="003A163C"/>
    <w:rsid w:val="003A2E48"/>
    <w:rsid w:val="003A41F0"/>
    <w:rsid w:val="003A66DB"/>
    <w:rsid w:val="003B1204"/>
    <w:rsid w:val="003B2823"/>
    <w:rsid w:val="003B2A92"/>
    <w:rsid w:val="003B4965"/>
    <w:rsid w:val="003B6DC6"/>
    <w:rsid w:val="003C65B5"/>
    <w:rsid w:val="003C67F1"/>
    <w:rsid w:val="003D1DAC"/>
    <w:rsid w:val="003D73D6"/>
    <w:rsid w:val="003D7C0F"/>
    <w:rsid w:val="003E7EF2"/>
    <w:rsid w:val="003F7CA5"/>
    <w:rsid w:val="004000FC"/>
    <w:rsid w:val="00407D2C"/>
    <w:rsid w:val="00410412"/>
    <w:rsid w:val="00415332"/>
    <w:rsid w:val="00417FC4"/>
    <w:rsid w:val="004233B6"/>
    <w:rsid w:val="004271C7"/>
    <w:rsid w:val="00430790"/>
    <w:rsid w:val="00434943"/>
    <w:rsid w:val="00434A45"/>
    <w:rsid w:val="00435125"/>
    <w:rsid w:val="0044305C"/>
    <w:rsid w:val="0044395F"/>
    <w:rsid w:val="00456E51"/>
    <w:rsid w:val="00456FF8"/>
    <w:rsid w:val="00457D9F"/>
    <w:rsid w:val="00461FAB"/>
    <w:rsid w:val="00463BD8"/>
    <w:rsid w:val="00470F46"/>
    <w:rsid w:val="0047173B"/>
    <w:rsid w:val="0048393F"/>
    <w:rsid w:val="00485332"/>
    <w:rsid w:val="00492E4F"/>
    <w:rsid w:val="004937B0"/>
    <w:rsid w:val="0049468F"/>
    <w:rsid w:val="00497BCB"/>
    <w:rsid w:val="00497C55"/>
    <w:rsid w:val="004A0114"/>
    <w:rsid w:val="004A0BBB"/>
    <w:rsid w:val="004A2069"/>
    <w:rsid w:val="004A4FE1"/>
    <w:rsid w:val="004B3BCA"/>
    <w:rsid w:val="004B3FA3"/>
    <w:rsid w:val="004B6B3D"/>
    <w:rsid w:val="004B6CFC"/>
    <w:rsid w:val="004C0CC3"/>
    <w:rsid w:val="004C100C"/>
    <w:rsid w:val="004C5771"/>
    <w:rsid w:val="004D5A4C"/>
    <w:rsid w:val="004D72D8"/>
    <w:rsid w:val="004E0692"/>
    <w:rsid w:val="004E7A78"/>
    <w:rsid w:val="004F3435"/>
    <w:rsid w:val="0050118B"/>
    <w:rsid w:val="00502B3F"/>
    <w:rsid w:val="00507C7F"/>
    <w:rsid w:val="00512072"/>
    <w:rsid w:val="00523D87"/>
    <w:rsid w:val="00530615"/>
    <w:rsid w:val="00535726"/>
    <w:rsid w:val="00535AC5"/>
    <w:rsid w:val="00540750"/>
    <w:rsid w:val="00547288"/>
    <w:rsid w:val="005533F2"/>
    <w:rsid w:val="00554CD5"/>
    <w:rsid w:val="005617B0"/>
    <w:rsid w:val="0057496F"/>
    <w:rsid w:val="00576DE3"/>
    <w:rsid w:val="005770BC"/>
    <w:rsid w:val="0058198D"/>
    <w:rsid w:val="00584C58"/>
    <w:rsid w:val="00590C7F"/>
    <w:rsid w:val="005B2164"/>
    <w:rsid w:val="005B2F8C"/>
    <w:rsid w:val="005B4098"/>
    <w:rsid w:val="005B75A4"/>
    <w:rsid w:val="005B75B7"/>
    <w:rsid w:val="005B7B00"/>
    <w:rsid w:val="005D093A"/>
    <w:rsid w:val="005D44B4"/>
    <w:rsid w:val="005E75D4"/>
    <w:rsid w:val="005F3909"/>
    <w:rsid w:val="005F54D3"/>
    <w:rsid w:val="00600171"/>
    <w:rsid w:val="006010F4"/>
    <w:rsid w:val="00604046"/>
    <w:rsid w:val="00611CC4"/>
    <w:rsid w:val="00611CFD"/>
    <w:rsid w:val="00612B49"/>
    <w:rsid w:val="00614E44"/>
    <w:rsid w:val="00631296"/>
    <w:rsid w:val="0064104B"/>
    <w:rsid w:val="00644845"/>
    <w:rsid w:val="00646CB3"/>
    <w:rsid w:val="00654B76"/>
    <w:rsid w:val="00667BC5"/>
    <w:rsid w:val="006714A1"/>
    <w:rsid w:val="00671C41"/>
    <w:rsid w:val="00674526"/>
    <w:rsid w:val="00674F58"/>
    <w:rsid w:val="00677BB1"/>
    <w:rsid w:val="00684569"/>
    <w:rsid w:val="006846CD"/>
    <w:rsid w:val="00686F65"/>
    <w:rsid w:val="006937E4"/>
    <w:rsid w:val="00694BB0"/>
    <w:rsid w:val="006A34B6"/>
    <w:rsid w:val="006A39D9"/>
    <w:rsid w:val="006B0B5D"/>
    <w:rsid w:val="006B11BD"/>
    <w:rsid w:val="006B25C3"/>
    <w:rsid w:val="006C1DDC"/>
    <w:rsid w:val="006C39C5"/>
    <w:rsid w:val="006C6EBB"/>
    <w:rsid w:val="006D644E"/>
    <w:rsid w:val="006D772D"/>
    <w:rsid w:val="006E0332"/>
    <w:rsid w:val="006E2C10"/>
    <w:rsid w:val="006E3BCB"/>
    <w:rsid w:val="006E6ACE"/>
    <w:rsid w:val="006F2EC1"/>
    <w:rsid w:val="006F623C"/>
    <w:rsid w:val="006F6950"/>
    <w:rsid w:val="006F779A"/>
    <w:rsid w:val="00701003"/>
    <w:rsid w:val="0070141D"/>
    <w:rsid w:val="00703204"/>
    <w:rsid w:val="0070382D"/>
    <w:rsid w:val="00704172"/>
    <w:rsid w:val="00706B28"/>
    <w:rsid w:val="00706E3F"/>
    <w:rsid w:val="00707F4F"/>
    <w:rsid w:val="0072056A"/>
    <w:rsid w:val="007222C7"/>
    <w:rsid w:val="00722D63"/>
    <w:rsid w:val="007251F1"/>
    <w:rsid w:val="00725641"/>
    <w:rsid w:val="00726CAF"/>
    <w:rsid w:val="00731950"/>
    <w:rsid w:val="00752022"/>
    <w:rsid w:val="00763B11"/>
    <w:rsid w:val="00763D35"/>
    <w:rsid w:val="0076539A"/>
    <w:rsid w:val="007678C9"/>
    <w:rsid w:val="00771A34"/>
    <w:rsid w:val="00771FAF"/>
    <w:rsid w:val="007745DF"/>
    <w:rsid w:val="00774B65"/>
    <w:rsid w:val="00775CAB"/>
    <w:rsid w:val="00777CE9"/>
    <w:rsid w:val="0079467D"/>
    <w:rsid w:val="00795AAC"/>
    <w:rsid w:val="007977D4"/>
    <w:rsid w:val="007A70A5"/>
    <w:rsid w:val="007A7178"/>
    <w:rsid w:val="007A779C"/>
    <w:rsid w:val="007ABA86"/>
    <w:rsid w:val="007B2A49"/>
    <w:rsid w:val="007B6DBD"/>
    <w:rsid w:val="007C0CD3"/>
    <w:rsid w:val="007C316F"/>
    <w:rsid w:val="007D13D6"/>
    <w:rsid w:val="007D4B12"/>
    <w:rsid w:val="007D5E98"/>
    <w:rsid w:val="007F528A"/>
    <w:rsid w:val="007F7957"/>
    <w:rsid w:val="008007C8"/>
    <w:rsid w:val="00815724"/>
    <w:rsid w:val="0081662C"/>
    <w:rsid w:val="00820C3E"/>
    <w:rsid w:val="00834170"/>
    <w:rsid w:val="00835BCF"/>
    <w:rsid w:val="00846D71"/>
    <w:rsid w:val="00872891"/>
    <w:rsid w:val="00874933"/>
    <w:rsid w:val="0087739A"/>
    <w:rsid w:val="00880B7A"/>
    <w:rsid w:val="008862D2"/>
    <w:rsid w:val="0088703F"/>
    <w:rsid w:val="00887348"/>
    <w:rsid w:val="00896ADD"/>
    <w:rsid w:val="008A55AC"/>
    <w:rsid w:val="008B6EB7"/>
    <w:rsid w:val="008B791E"/>
    <w:rsid w:val="008B7BF7"/>
    <w:rsid w:val="008C5095"/>
    <w:rsid w:val="008C61B3"/>
    <w:rsid w:val="008D094E"/>
    <w:rsid w:val="008E0632"/>
    <w:rsid w:val="008E1C05"/>
    <w:rsid w:val="008E3A93"/>
    <w:rsid w:val="008E42E3"/>
    <w:rsid w:val="008E7AA4"/>
    <w:rsid w:val="008F73F1"/>
    <w:rsid w:val="008F74FE"/>
    <w:rsid w:val="008F7F33"/>
    <w:rsid w:val="0090038F"/>
    <w:rsid w:val="00900A18"/>
    <w:rsid w:val="00907680"/>
    <w:rsid w:val="009146FD"/>
    <w:rsid w:val="00924D74"/>
    <w:rsid w:val="009470EC"/>
    <w:rsid w:val="00960124"/>
    <w:rsid w:val="00960841"/>
    <w:rsid w:val="0096290B"/>
    <w:rsid w:val="00977B97"/>
    <w:rsid w:val="00977F1F"/>
    <w:rsid w:val="009858C6"/>
    <w:rsid w:val="00987A7C"/>
    <w:rsid w:val="009A0AD4"/>
    <w:rsid w:val="009A7EE9"/>
    <w:rsid w:val="009B1C89"/>
    <w:rsid w:val="009C5734"/>
    <w:rsid w:val="009D6928"/>
    <w:rsid w:val="009D6B0A"/>
    <w:rsid w:val="009D7BBB"/>
    <w:rsid w:val="009E1187"/>
    <w:rsid w:val="009E2917"/>
    <w:rsid w:val="009F04C7"/>
    <w:rsid w:val="009F588F"/>
    <w:rsid w:val="00A01356"/>
    <w:rsid w:val="00A04A1D"/>
    <w:rsid w:val="00A10023"/>
    <w:rsid w:val="00A229EC"/>
    <w:rsid w:val="00A251A4"/>
    <w:rsid w:val="00A34F1A"/>
    <w:rsid w:val="00A42C61"/>
    <w:rsid w:val="00A4674D"/>
    <w:rsid w:val="00A52BF1"/>
    <w:rsid w:val="00A61635"/>
    <w:rsid w:val="00A62892"/>
    <w:rsid w:val="00A7485F"/>
    <w:rsid w:val="00A7576A"/>
    <w:rsid w:val="00A761BF"/>
    <w:rsid w:val="00A85FC4"/>
    <w:rsid w:val="00A8602A"/>
    <w:rsid w:val="00A8689D"/>
    <w:rsid w:val="00A95BF9"/>
    <w:rsid w:val="00AB1E0A"/>
    <w:rsid w:val="00AC778B"/>
    <w:rsid w:val="00AD33D2"/>
    <w:rsid w:val="00AD7025"/>
    <w:rsid w:val="00AE1862"/>
    <w:rsid w:val="00AE49D8"/>
    <w:rsid w:val="00AF4302"/>
    <w:rsid w:val="00B042BD"/>
    <w:rsid w:val="00B05000"/>
    <w:rsid w:val="00B103DB"/>
    <w:rsid w:val="00B11C61"/>
    <w:rsid w:val="00B252CE"/>
    <w:rsid w:val="00B34E5C"/>
    <w:rsid w:val="00B4398C"/>
    <w:rsid w:val="00B468ED"/>
    <w:rsid w:val="00B521C4"/>
    <w:rsid w:val="00B71605"/>
    <w:rsid w:val="00B74124"/>
    <w:rsid w:val="00B820FE"/>
    <w:rsid w:val="00B86CDF"/>
    <w:rsid w:val="00B95605"/>
    <w:rsid w:val="00BA1BC7"/>
    <w:rsid w:val="00BA2C28"/>
    <w:rsid w:val="00BA5169"/>
    <w:rsid w:val="00BB6951"/>
    <w:rsid w:val="00BC34B6"/>
    <w:rsid w:val="00BC3618"/>
    <w:rsid w:val="00BD13DA"/>
    <w:rsid w:val="00BD551A"/>
    <w:rsid w:val="00BE68CE"/>
    <w:rsid w:val="00BF0187"/>
    <w:rsid w:val="00BF581C"/>
    <w:rsid w:val="00BF6055"/>
    <w:rsid w:val="00C05C15"/>
    <w:rsid w:val="00C06AB2"/>
    <w:rsid w:val="00C06FC7"/>
    <w:rsid w:val="00C07BE9"/>
    <w:rsid w:val="00C149CE"/>
    <w:rsid w:val="00C16E30"/>
    <w:rsid w:val="00C20918"/>
    <w:rsid w:val="00C223DF"/>
    <w:rsid w:val="00C25FB2"/>
    <w:rsid w:val="00C274F1"/>
    <w:rsid w:val="00C364DB"/>
    <w:rsid w:val="00C53434"/>
    <w:rsid w:val="00C637F7"/>
    <w:rsid w:val="00C66F0D"/>
    <w:rsid w:val="00C72EBD"/>
    <w:rsid w:val="00C75465"/>
    <w:rsid w:val="00C76130"/>
    <w:rsid w:val="00C76EE0"/>
    <w:rsid w:val="00C83124"/>
    <w:rsid w:val="00CA2D7F"/>
    <w:rsid w:val="00CA53A1"/>
    <w:rsid w:val="00CA5E8F"/>
    <w:rsid w:val="00CB2D4C"/>
    <w:rsid w:val="00CB2F4A"/>
    <w:rsid w:val="00CB7BE4"/>
    <w:rsid w:val="00CC1C59"/>
    <w:rsid w:val="00CC5B0E"/>
    <w:rsid w:val="00CC6575"/>
    <w:rsid w:val="00CD243D"/>
    <w:rsid w:val="00CE0E2C"/>
    <w:rsid w:val="00CF2488"/>
    <w:rsid w:val="00CF41EA"/>
    <w:rsid w:val="00D000FA"/>
    <w:rsid w:val="00D00C36"/>
    <w:rsid w:val="00D0115F"/>
    <w:rsid w:val="00D02697"/>
    <w:rsid w:val="00D10040"/>
    <w:rsid w:val="00D104F8"/>
    <w:rsid w:val="00D147A3"/>
    <w:rsid w:val="00D16A5F"/>
    <w:rsid w:val="00D20AD7"/>
    <w:rsid w:val="00D234EA"/>
    <w:rsid w:val="00D24B30"/>
    <w:rsid w:val="00D274CA"/>
    <w:rsid w:val="00D3066B"/>
    <w:rsid w:val="00D32500"/>
    <w:rsid w:val="00D33110"/>
    <w:rsid w:val="00D35B94"/>
    <w:rsid w:val="00D37C04"/>
    <w:rsid w:val="00D40C14"/>
    <w:rsid w:val="00D4205A"/>
    <w:rsid w:val="00D4316F"/>
    <w:rsid w:val="00D47734"/>
    <w:rsid w:val="00D47818"/>
    <w:rsid w:val="00D60F76"/>
    <w:rsid w:val="00D61815"/>
    <w:rsid w:val="00D6536C"/>
    <w:rsid w:val="00D70928"/>
    <w:rsid w:val="00D74433"/>
    <w:rsid w:val="00D83D74"/>
    <w:rsid w:val="00D90493"/>
    <w:rsid w:val="00D9378A"/>
    <w:rsid w:val="00D96910"/>
    <w:rsid w:val="00D97B79"/>
    <w:rsid w:val="00DA23E7"/>
    <w:rsid w:val="00DA43C8"/>
    <w:rsid w:val="00DC0601"/>
    <w:rsid w:val="00DC3608"/>
    <w:rsid w:val="00DC5349"/>
    <w:rsid w:val="00DC7E14"/>
    <w:rsid w:val="00DD24F1"/>
    <w:rsid w:val="00DD29F4"/>
    <w:rsid w:val="00DD2BBC"/>
    <w:rsid w:val="00DD6DA5"/>
    <w:rsid w:val="00DD7AA4"/>
    <w:rsid w:val="00DE1C6F"/>
    <w:rsid w:val="00DF711A"/>
    <w:rsid w:val="00E01D5B"/>
    <w:rsid w:val="00E06BBA"/>
    <w:rsid w:val="00E0753C"/>
    <w:rsid w:val="00E160D7"/>
    <w:rsid w:val="00E17444"/>
    <w:rsid w:val="00E21556"/>
    <w:rsid w:val="00E25738"/>
    <w:rsid w:val="00E3407D"/>
    <w:rsid w:val="00E36590"/>
    <w:rsid w:val="00E4428A"/>
    <w:rsid w:val="00E47B28"/>
    <w:rsid w:val="00E5006C"/>
    <w:rsid w:val="00E50142"/>
    <w:rsid w:val="00E548C6"/>
    <w:rsid w:val="00E65C9B"/>
    <w:rsid w:val="00E67285"/>
    <w:rsid w:val="00E738A3"/>
    <w:rsid w:val="00E7484F"/>
    <w:rsid w:val="00E758E7"/>
    <w:rsid w:val="00E76107"/>
    <w:rsid w:val="00E806CB"/>
    <w:rsid w:val="00E8075A"/>
    <w:rsid w:val="00EA2B94"/>
    <w:rsid w:val="00EA6EDF"/>
    <w:rsid w:val="00EB2841"/>
    <w:rsid w:val="00EB548F"/>
    <w:rsid w:val="00EC385B"/>
    <w:rsid w:val="00EC4D8B"/>
    <w:rsid w:val="00EC76C4"/>
    <w:rsid w:val="00ED72F3"/>
    <w:rsid w:val="00EE0100"/>
    <w:rsid w:val="00EE09DA"/>
    <w:rsid w:val="00EE1825"/>
    <w:rsid w:val="00EF11F2"/>
    <w:rsid w:val="00EF5B67"/>
    <w:rsid w:val="00EF75FE"/>
    <w:rsid w:val="00F05886"/>
    <w:rsid w:val="00F10BAD"/>
    <w:rsid w:val="00F30EB0"/>
    <w:rsid w:val="00F32E86"/>
    <w:rsid w:val="00F34320"/>
    <w:rsid w:val="00F4417F"/>
    <w:rsid w:val="00F622C1"/>
    <w:rsid w:val="00F6582D"/>
    <w:rsid w:val="00F70F0E"/>
    <w:rsid w:val="00F76968"/>
    <w:rsid w:val="00F83BF9"/>
    <w:rsid w:val="00F86534"/>
    <w:rsid w:val="00F91D15"/>
    <w:rsid w:val="00F95D45"/>
    <w:rsid w:val="00FA2531"/>
    <w:rsid w:val="00FA28F4"/>
    <w:rsid w:val="00FA5291"/>
    <w:rsid w:val="00FA71C8"/>
    <w:rsid w:val="00FB2D5B"/>
    <w:rsid w:val="00FB70BB"/>
    <w:rsid w:val="00FC3BAB"/>
    <w:rsid w:val="00FD06A4"/>
    <w:rsid w:val="00FD26DE"/>
    <w:rsid w:val="00FD4FB8"/>
    <w:rsid w:val="00FE0BDB"/>
    <w:rsid w:val="00FE4CEF"/>
    <w:rsid w:val="00FF0254"/>
    <w:rsid w:val="00FF3424"/>
    <w:rsid w:val="00FF3C68"/>
    <w:rsid w:val="00FF7C7C"/>
    <w:rsid w:val="03960724"/>
    <w:rsid w:val="04180067"/>
    <w:rsid w:val="0B6BFEBE"/>
    <w:rsid w:val="0BDDEB38"/>
    <w:rsid w:val="0D797E6B"/>
    <w:rsid w:val="0F5832F0"/>
    <w:rsid w:val="0F7FA06F"/>
    <w:rsid w:val="10356DC8"/>
    <w:rsid w:val="18A734E9"/>
    <w:rsid w:val="19830AE5"/>
    <w:rsid w:val="19CBFA0F"/>
    <w:rsid w:val="1BED7A4E"/>
    <w:rsid w:val="1D75E3A3"/>
    <w:rsid w:val="1F7AA178"/>
    <w:rsid w:val="2148B537"/>
    <w:rsid w:val="215F6624"/>
    <w:rsid w:val="22FFC997"/>
    <w:rsid w:val="230F2A9A"/>
    <w:rsid w:val="24E9F28D"/>
    <w:rsid w:val="2AB8620D"/>
    <w:rsid w:val="2BF05658"/>
    <w:rsid w:val="2C0E8C3A"/>
    <w:rsid w:val="2CE3ABBA"/>
    <w:rsid w:val="2CF0F129"/>
    <w:rsid w:val="2E085F2A"/>
    <w:rsid w:val="2F47D42F"/>
    <w:rsid w:val="303F427F"/>
    <w:rsid w:val="328C2DC7"/>
    <w:rsid w:val="33BB8FC8"/>
    <w:rsid w:val="348D209F"/>
    <w:rsid w:val="36122EBD"/>
    <w:rsid w:val="387BA849"/>
    <w:rsid w:val="3B8C117D"/>
    <w:rsid w:val="3DE8A550"/>
    <w:rsid w:val="42EF7704"/>
    <w:rsid w:val="43517646"/>
    <w:rsid w:val="4387097E"/>
    <w:rsid w:val="43D85406"/>
    <w:rsid w:val="43E9EB35"/>
    <w:rsid w:val="45215060"/>
    <w:rsid w:val="4603D0CB"/>
    <w:rsid w:val="4CEB47F1"/>
    <w:rsid w:val="4F17DBFB"/>
    <w:rsid w:val="52DCFAE3"/>
    <w:rsid w:val="5324FA7A"/>
    <w:rsid w:val="53A70A42"/>
    <w:rsid w:val="53E53B45"/>
    <w:rsid w:val="544F8496"/>
    <w:rsid w:val="55C6E8DE"/>
    <w:rsid w:val="56222021"/>
    <w:rsid w:val="57915B70"/>
    <w:rsid w:val="5B34D6E5"/>
    <w:rsid w:val="5DB76B3B"/>
    <w:rsid w:val="5DE9BA79"/>
    <w:rsid w:val="5E085B24"/>
    <w:rsid w:val="6349E05C"/>
    <w:rsid w:val="63F5A893"/>
    <w:rsid w:val="642CD9C4"/>
    <w:rsid w:val="6603DC10"/>
    <w:rsid w:val="675846B9"/>
    <w:rsid w:val="67C94B23"/>
    <w:rsid w:val="6932940A"/>
    <w:rsid w:val="6B504314"/>
    <w:rsid w:val="6ECE69AD"/>
    <w:rsid w:val="72BD0D4D"/>
    <w:rsid w:val="731C049D"/>
    <w:rsid w:val="748883D4"/>
    <w:rsid w:val="78217B72"/>
    <w:rsid w:val="786B6D8B"/>
    <w:rsid w:val="791B61D1"/>
    <w:rsid w:val="7979D6A1"/>
    <w:rsid w:val="79A10214"/>
    <w:rsid w:val="7CC63CB4"/>
    <w:rsid w:val="7F83FA2A"/>
    <w:rsid w:val="7FCA9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7F00E"/>
  <w15:docId w15:val="{3CE61E04-FA90-47BC-9C84-76994CB3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Lijstalinea">
    <w:name w:val="List Paragraph"/>
    <w:basedOn w:val="Standaard"/>
    <w:uiPriority w:val="34"/>
    <w:qFormat/>
    <w:rsid w:val="004F3435"/>
    <w:pPr>
      <w:ind w:left="720"/>
      <w:contextualSpacing/>
    </w:pPr>
  </w:style>
  <w:style w:type="paragraph" w:styleId="Koptekst">
    <w:name w:val="header"/>
    <w:basedOn w:val="Standaard"/>
    <w:link w:val="KoptekstChar"/>
    <w:uiPriority w:val="99"/>
    <w:unhideWhenUsed/>
    <w:rsid w:val="00BA51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5169"/>
  </w:style>
  <w:style w:type="paragraph" w:styleId="Voettekst">
    <w:name w:val="footer"/>
    <w:basedOn w:val="Standaard"/>
    <w:link w:val="VoettekstChar"/>
    <w:uiPriority w:val="99"/>
    <w:unhideWhenUsed/>
    <w:rsid w:val="00BA51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5169"/>
  </w:style>
  <w:style w:type="table" w:customStyle="1" w:styleId="TableNormal1">
    <w:name w:val="Table Normal1"/>
    <w:rsid w:val="00410412"/>
    <w:tblPr>
      <w:tblCellMar>
        <w:top w:w="0" w:type="dxa"/>
        <w:left w:w="0" w:type="dxa"/>
        <w:bottom w:w="0" w:type="dxa"/>
        <w:right w:w="0" w:type="dxa"/>
      </w:tblCellMar>
    </w:tblPr>
  </w:style>
  <w:style w:type="paragraph" w:styleId="Tekstopmerking">
    <w:name w:val="annotation text"/>
    <w:basedOn w:val="Standaard"/>
    <w:link w:val="TekstopmerkingChar"/>
    <w:uiPriority w:val="99"/>
    <w:semiHidden/>
    <w:unhideWhenUsed/>
    <w:rsid w:val="00D744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74433"/>
    <w:rPr>
      <w:sz w:val="20"/>
      <w:szCs w:val="20"/>
    </w:rPr>
  </w:style>
  <w:style w:type="character" w:styleId="Verwijzingopmerking">
    <w:name w:val="annotation reference"/>
    <w:basedOn w:val="Standaardalinea-lettertype"/>
    <w:uiPriority w:val="99"/>
    <w:semiHidden/>
    <w:unhideWhenUsed/>
    <w:rsid w:val="00D74433"/>
    <w:rPr>
      <w:sz w:val="16"/>
      <w:szCs w:val="16"/>
    </w:rPr>
  </w:style>
  <w:style w:type="paragraph" w:styleId="Normaalweb">
    <w:name w:val="Normal (Web)"/>
    <w:basedOn w:val="Standaard"/>
    <w:uiPriority w:val="99"/>
    <w:semiHidden/>
    <w:unhideWhenUsed/>
    <w:rsid w:val="0028764C"/>
    <w:rPr>
      <w:rFonts w:ascii="Times New Roman" w:hAnsi="Times New Roman" w:cs="Times New Roman"/>
      <w:sz w:val="24"/>
      <w:szCs w:val="24"/>
    </w:rPr>
  </w:style>
  <w:style w:type="table" w:styleId="Tabelraster">
    <w:name w:val="Table Grid"/>
    <w:basedOn w:val="Standaardtabel"/>
    <w:uiPriority w:val="39"/>
    <w:rsid w:val="00611CC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9552">
      <w:bodyDiv w:val="1"/>
      <w:marLeft w:val="0"/>
      <w:marRight w:val="0"/>
      <w:marTop w:val="0"/>
      <w:marBottom w:val="0"/>
      <w:divBdr>
        <w:top w:val="none" w:sz="0" w:space="0" w:color="auto"/>
        <w:left w:val="none" w:sz="0" w:space="0" w:color="auto"/>
        <w:bottom w:val="none" w:sz="0" w:space="0" w:color="auto"/>
        <w:right w:val="none" w:sz="0" w:space="0" w:color="auto"/>
      </w:divBdr>
    </w:div>
    <w:div w:id="199144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7ac4f3-00df-42a1-b9b4-de69c36f34c7">
      <Terms xmlns="http://schemas.microsoft.com/office/infopath/2007/PartnerControls"/>
    </lcf76f155ced4ddcb4097134ff3c332f>
    <TaxCatchAll xmlns="140e965c-5245-496d-a954-c2b61aa2841a" xsi:nil="true"/>
    <SharedWithUsers xmlns="140e965c-5245-496d-a954-c2b61aa2841a">
      <UserInfo>
        <DisplayName>Vera van de Pas-Kornuijt</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5E5989FE85EE4EBFCF0A6945511898" ma:contentTypeVersion="9" ma:contentTypeDescription="Een nieuw document maken." ma:contentTypeScope="" ma:versionID="bd42ec8528f1c3756670db87264cca9c">
  <xsd:schema xmlns:xsd="http://www.w3.org/2001/XMLSchema" xmlns:xs="http://www.w3.org/2001/XMLSchema" xmlns:p="http://schemas.microsoft.com/office/2006/metadata/properties" xmlns:ns2="307ac4f3-00df-42a1-b9b4-de69c36f34c7" xmlns:ns3="140e965c-5245-496d-a954-c2b61aa2841a" targetNamespace="http://schemas.microsoft.com/office/2006/metadata/properties" ma:root="true" ma:fieldsID="d07b7c3ced69d4c38e611ff75118cd70" ns2:_="" ns3:_="">
    <xsd:import namespace="307ac4f3-00df-42a1-b9b4-de69c36f34c7"/>
    <xsd:import namespace="140e965c-5245-496d-a954-c2b61aa284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ac4f3-00df-42a1-b9b4-de69c36f3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4d075c5-d025-4f82-a9bd-d95f5d9a715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e965c-5245-496d-a954-c2b61aa2841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f27c8f46-c80f-4b2a-b41b-ae9aa3e9d12f}" ma:internalName="TaxCatchAll" ma:showField="CatchAllData" ma:web="140e965c-5245-496d-a954-c2b61aa28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E2AD7-F0A3-4810-9E7A-F840279F1875}">
  <ds:schemaRefs>
    <ds:schemaRef ds:uri="http://schemas.microsoft.com/office/2006/metadata/properties"/>
    <ds:schemaRef ds:uri="http://schemas.microsoft.com/office/infopath/2007/PartnerControls"/>
    <ds:schemaRef ds:uri="307ac4f3-00df-42a1-b9b4-de69c36f34c7"/>
    <ds:schemaRef ds:uri="140e965c-5245-496d-a954-c2b61aa2841a"/>
  </ds:schemaRefs>
</ds:datastoreItem>
</file>

<file path=customXml/itemProps2.xml><?xml version="1.0" encoding="utf-8"?>
<ds:datastoreItem xmlns:ds="http://schemas.openxmlformats.org/officeDocument/2006/customXml" ds:itemID="{D3AB73E8-042F-4700-9906-F58BB24F3124}">
  <ds:schemaRefs>
    <ds:schemaRef ds:uri="http://schemas.microsoft.com/sharepoint/v3/contenttype/forms"/>
  </ds:schemaRefs>
</ds:datastoreItem>
</file>

<file path=customXml/itemProps3.xml><?xml version="1.0" encoding="utf-8"?>
<ds:datastoreItem xmlns:ds="http://schemas.openxmlformats.org/officeDocument/2006/customXml" ds:itemID="{F6D7C66B-A98A-4595-B08C-C464AC81C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ac4f3-00df-42a1-b9b4-de69c36f34c7"/>
    <ds:schemaRef ds:uri="140e965c-5245-496d-a954-c2b61aa28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911</Words>
  <Characters>5012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van de Pas-Kornuijt</dc:creator>
  <cp:keywords/>
  <cp:lastModifiedBy>Bieb Perduijn</cp:lastModifiedBy>
  <cp:revision>49</cp:revision>
  <cp:lastPrinted>2023-04-05T14:06:00Z</cp:lastPrinted>
  <dcterms:created xsi:type="dcterms:W3CDTF">2025-09-13T14:06:00Z</dcterms:created>
  <dcterms:modified xsi:type="dcterms:W3CDTF">2025-10-05T17:48:00Z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0x010100185E5989FE85EE4EBFCF0A6945511898</vt:lpwstr>
  </property>
</Properties>
</file>